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F6C4" w14:textId="77777777" w:rsidR="005F183D" w:rsidRDefault="00393EB2">
      <w:pPr>
        <w:pStyle w:val="Heading1"/>
      </w:pPr>
      <w:r>
        <w:t>JACKSON EARLY CHILDHOOD CENTER</w:t>
      </w:r>
    </w:p>
    <w:p w14:paraId="30F099AA" w14:textId="77777777" w:rsidR="005F183D" w:rsidRDefault="00393EB2">
      <w:r>
        <w:t>517 N 15th St</w:t>
      </w:r>
    </w:p>
    <w:p w14:paraId="1943EE25" w14:textId="77777777" w:rsidR="005F183D" w:rsidRDefault="00393EB2">
      <w:r>
        <w:t>Schoolwide Title 1 School Plan  |  2021 - 2022</w:t>
      </w:r>
    </w:p>
    <w:p w14:paraId="5E13BDAF" w14:textId="77777777" w:rsidR="005F183D" w:rsidRDefault="00393EB2">
      <w:r>
        <w:br/>
      </w:r>
      <w:r>
        <w:br/>
      </w:r>
      <w:r>
        <w:br/>
      </w:r>
      <w:r>
        <w:br/>
      </w:r>
      <w:r>
        <w:br/>
      </w:r>
      <w:r>
        <w:br/>
      </w:r>
      <w:r>
        <w:br w:type="page"/>
      </w:r>
    </w:p>
    <w:p w14:paraId="3660BDEA" w14:textId="77777777" w:rsidR="005F183D" w:rsidRDefault="00393EB2">
      <w:pPr>
        <w:pStyle w:val="Heading1"/>
      </w:pPr>
      <w:r>
        <w:lastRenderedPageBreak/>
        <w:t>Steering Committee</w:t>
      </w:r>
    </w:p>
    <w:tbl>
      <w:tblPr>
        <w:tblStyle w:val="TableGrid"/>
        <w:tblW w:w="0" w:type="auto"/>
        <w:tblLook w:val="04A0" w:firstRow="1" w:lastRow="0" w:firstColumn="1" w:lastColumn="0" w:noHBand="0" w:noVBand="1"/>
      </w:tblPr>
      <w:tblGrid>
        <w:gridCol w:w="2078"/>
        <w:gridCol w:w="2177"/>
        <w:gridCol w:w="4619"/>
        <w:gridCol w:w="2941"/>
      </w:tblGrid>
      <w:tr w:rsidR="005F183D" w14:paraId="61517557" w14:textId="77777777">
        <w:tc>
          <w:tcPr>
            <w:tcW w:w="0" w:type="auto"/>
            <w:shd w:val="clear" w:color="auto" w:fill="DCE1E7"/>
            <w:tcMar>
              <w:top w:w="90" w:type="dxa"/>
              <w:left w:w="90" w:type="dxa"/>
              <w:bottom w:w="90" w:type="dxa"/>
              <w:right w:w="90" w:type="dxa"/>
            </w:tcMar>
            <w:vAlign w:val="center"/>
          </w:tcPr>
          <w:p w14:paraId="38627D98" w14:textId="77777777" w:rsidR="005F183D" w:rsidRDefault="00393EB2">
            <w:r>
              <w:rPr>
                <w:b/>
                <w:shd w:val="clear" w:color="auto" w:fill="DCE1E7"/>
              </w:rPr>
              <w:t>Name</w:t>
            </w:r>
          </w:p>
        </w:tc>
        <w:tc>
          <w:tcPr>
            <w:tcW w:w="0" w:type="auto"/>
            <w:shd w:val="clear" w:color="auto" w:fill="DCE1E7"/>
            <w:tcMar>
              <w:top w:w="90" w:type="dxa"/>
              <w:left w:w="90" w:type="dxa"/>
              <w:bottom w:w="90" w:type="dxa"/>
              <w:right w:w="90" w:type="dxa"/>
            </w:tcMar>
            <w:vAlign w:val="center"/>
          </w:tcPr>
          <w:p w14:paraId="357903EA" w14:textId="77777777" w:rsidR="005F183D" w:rsidRDefault="00393EB2">
            <w:r>
              <w:rPr>
                <w:b/>
                <w:shd w:val="clear" w:color="auto" w:fill="DCE1E7"/>
              </w:rPr>
              <w:t>Position/Role</w:t>
            </w:r>
          </w:p>
        </w:tc>
        <w:tc>
          <w:tcPr>
            <w:tcW w:w="0" w:type="auto"/>
            <w:shd w:val="clear" w:color="auto" w:fill="DCE1E7"/>
            <w:tcMar>
              <w:top w:w="90" w:type="dxa"/>
              <w:left w:w="90" w:type="dxa"/>
              <w:bottom w:w="90" w:type="dxa"/>
              <w:right w:w="90" w:type="dxa"/>
            </w:tcMar>
            <w:vAlign w:val="center"/>
          </w:tcPr>
          <w:p w14:paraId="7E97FDB9" w14:textId="77777777" w:rsidR="005F183D" w:rsidRDefault="00393EB2">
            <w:r>
              <w:rPr>
                <w:b/>
                <w:shd w:val="clear" w:color="auto" w:fill="DCE1E7"/>
              </w:rPr>
              <w:t>Building/Group/Organization</w:t>
            </w:r>
          </w:p>
        </w:tc>
        <w:tc>
          <w:tcPr>
            <w:tcW w:w="0" w:type="auto"/>
            <w:shd w:val="clear" w:color="auto" w:fill="DCE1E7"/>
            <w:tcMar>
              <w:top w:w="90" w:type="dxa"/>
              <w:left w:w="90" w:type="dxa"/>
              <w:bottom w:w="90" w:type="dxa"/>
              <w:right w:w="90" w:type="dxa"/>
            </w:tcMar>
            <w:vAlign w:val="center"/>
          </w:tcPr>
          <w:p w14:paraId="27ED9A9E" w14:textId="77777777" w:rsidR="005F183D" w:rsidRDefault="00393EB2">
            <w:r>
              <w:rPr>
                <w:b/>
                <w:shd w:val="clear" w:color="auto" w:fill="DCE1E7"/>
              </w:rPr>
              <w:t>Email</w:t>
            </w:r>
          </w:p>
        </w:tc>
      </w:tr>
      <w:tr w:rsidR="005F183D" w14:paraId="7A826757" w14:textId="77777777">
        <w:tc>
          <w:tcPr>
            <w:tcW w:w="0" w:type="auto"/>
            <w:tcMar>
              <w:top w:w="90" w:type="dxa"/>
              <w:left w:w="90" w:type="dxa"/>
              <w:bottom w:w="90" w:type="dxa"/>
              <w:right w:w="90" w:type="dxa"/>
            </w:tcMar>
            <w:vAlign w:val="center"/>
          </w:tcPr>
          <w:p w14:paraId="0D0F718F" w14:textId="77777777" w:rsidR="005F183D" w:rsidRDefault="00393EB2">
            <w:r>
              <w:t>Lindsay Perkins</w:t>
            </w:r>
          </w:p>
        </w:tc>
        <w:tc>
          <w:tcPr>
            <w:tcW w:w="0" w:type="auto"/>
            <w:tcMar>
              <w:top w:w="90" w:type="dxa"/>
              <w:left w:w="90" w:type="dxa"/>
              <w:bottom w:w="90" w:type="dxa"/>
              <w:right w:w="90" w:type="dxa"/>
            </w:tcMar>
            <w:vAlign w:val="center"/>
          </w:tcPr>
          <w:p w14:paraId="24844475" w14:textId="77777777" w:rsidR="005F183D" w:rsidRDefault="00393EB2">
            <w:r>
              <w:t>Principal</w:t>
            </w:r>
          </w:p>
        </w:tc>
        <w:tc>
          <w:tcPr>
            <w:tcW w:w="0" w:type="auto"/>
            <w:tcMar>
              <w:top w:w="90" w:type="dxa"/>
              <w:left w:w="90" w:type="dxa"/>
              <w:bottom w:w="90" w:type="dxa"/>
              <w:right w:w="90" w:type="dxa"/>
            </w:tcMar>
            <w:vAlign w:val="center"/>
          </w:tcPr>
          <w:p w14:paraId="0142F740" w14:textId="77777777" w:rsidR="005F183D" w:rsidRDefault="00393EB2">
            <w:r>
              <w:t>Jackson Early Childhood Center</w:t>
            </w:r>
          </w:p>
        </w:tc>
        <w:tc>
          <w:tcPr>
            <w:tcW w:w="0" w:type="auto"/>
            <w:tcMar>
              <w:top w:w="90" w:type="dxa"/>
              <w:left w:w="90" w:type="dxa"/>
              <w:bottom w:w="90" w:type="dxa"/>
              <w:right w:w="90" w:type="dxa"/>
            </w:tcMar>
            <w:vAlign w:val="center"/>
          </w:tcPr>
          <w:p w14:paraId="01141551" w14:textId="77777777" w:rsidR="005F183D" w:rsidRDefault="00393EB2">
            <w:r>
              <w:t>perkinsl@allentownsd.org</w:t>
            </w:r>
          </w:p>
        </w:tc>
      </w:tr>
      <w:tr w:rsidR="005F183D" w14:paraId="72C65E6B" w14:textId="77777777">
        <w:tc>
          <w:tcPr>
            <w:tcW w:w="0" w:type="auto"/>
            <w:tcMar>
              <w:top w:w="90" w:type="dxa"/>
              <w:left w:w="90" w:type="dxa"/>
              <w:bottom w:w="90" w:type="dxa"/>
              <w:right w:w="90" w:type="dxa"/>
            </w:tcMar>
            <w:vAlign w:val="center"/>
          </w:tcPr>
          <w:p w14:paraId="77C372AB" w14:textId="77777777" w:rsidR="005F183D" w:rsidRDefault="00393EB2">
            <w:r>
              <w:t>Gloria Gonzalez-Ortiz</w:t>
            </w:r>
          </w:p>
        </w:tc>
        <w:tc>
          <w:tcPr>
            <w:tcW w:w="0" w:type="auto"/>
            <w:tcMar>
              <w:top w:w="90" w:type="dxa"/>
              <w:left w:w="90" w:type="dxa"/>
              <w:bottom w:w="90" w:type="dxa"/>
              <w:right w:w="90" w:type="dxa"/>
            </w:tcMar>
            <w:vAlign w:val="center"/>
          </w:tcPr>
          <w:p w14:paraId="2012F798" w14:textId="77777777" w:rsidR="005F183D" w:rsidRDefault="00393EB2">
            <w:r>
              <w:t>Intervention Specialist</w:t>
            </w:r>
          </w:p>
        </w:tc>
        <w:tc>
          <w:tcPr>
            <w:tcW w:w="0" w:type="auto"/>
            <w:tcMar>
              <w:top w:w="90" w:type="dxa"/>
              <w:left w:w="90" w:type="dxa"/>
              <w:bottom w:w="90" w:type="dxa"/>
              <w:right w:w="90" w:type="dxa"/>
            </w:tcMar>
            <w:vAlign w:val="center"/>
          </w:tcPr>
          <w:p w14:paraId="12B1443C" w14:textId="77777777" w:rsidR="005F183D" w:rsidRDefault="00393EB2">
            <w:r>
              <w:t>Jackson Early Childhood Center</w:t>
            </w:r>
          </w:p>
        </w:tc>
        <w:tc>
          <w:tcPr>
            <w:tcW w:w="0" w:type="auto"/>
            <w:tcMar>
              <w:top w:w="90" w:type="dxa"/>
              <w:left w:w="90" w:type="dxa"/>
              <w:bottom w:w="90" w:type="dxa"/>
              <w:right w:w="90" w:type="dxa"/>
            </w:tcMar>
            <w:vAlign w:val="center"/>
          </w:tcPr>
          <w:p w14:paraId="3593663F" w14:textId="77777777" w:rsidR="005F183D" w:rsidRDefault="00393EB2">
            <w:r>
              <w:t>gonzalezg@allentownsd.org</w:t>
            </w:r>
          </w:p>
        </w:tc>
      </w:tr>
      <w:tr w:rsidR="005F183D" w14:paraId="558AEE3C" w14:textId="77777777">
        <w:tc>
          <w:tcPr>
            <w:tcW w:w="0" w:type="auto"/>
            <w:tcMar>
              <w:top w:w="90" w:type="dxa"/>
              <w:left w:w="90" w:type="dxa"/>
              <w:bottom w:w="90" w:type="dxa"/>
              <w:right w:w="90" w:type="dxa"/>
            </w:tcMar>
            <w:vAlign w:val="center"/>
          </w:tcPr>
          <w:p w14:paraId="3F211F6A" w14:textId="77777777" w:rsidR="005F183D" w:rsidRDefault="00393EB2">
            <w:r>
              <w:t>Jenna Marques</w:t>
            </w:r>
          </w:p>
        </w:tc>
        <w:tc>
          <w:tcPr>
            <w:tcW w:w="0" w:type="auto"/>
            <w:tcMar>
              <w:top w:w="90" w:type="dxa"/>
              <w:left w:w="90" w:type="dxa"/>
              <w:bottom w:w="90" w:type="dxa"/>
              <w:right w:w="90" w:type="dxa"/>
            </w:tcMar>
            <w:vAlign w:val="center"/>
          </w:tcPr>
          <w:p w14:paraId="74BEF8C0" w14:textId="77777777" w:rsidR="005F183D" w:rsidRDefault="00393EB2">
            <w:r>
              <w:t>School Counselor</w:t>
            </w:r>
          </w:p>
        </w:tc>
        <w:tc>
          <w:tcPr>
            <w:tcW w:w="0" w:type="auto"/>
            <w:tcMar>
              <w:top w:w="90" w:type="dxa"/>
              <w:left w:w="90" w:type="dxa"/>
              <w:bottom w:w="90" w:type="dxa"/>
              <w:right w:w="90" w:type="dxa"/>
            </w:tcMar>
            <w:vAlign w:val="center"/>
          </w:tcPr>
          <w:p w14:paraId="5D59D662" w14:textId="77777777" w:rsidR="005F183D" w:rsidRDefault="00393EB2">
            <w:r>
              <w:t>Jackson Early Childhood Center</w:t>
            </w:r>
          </w:p>
        </w:tc>
        <w:tc>
          <w:tcPr>
            <w:tcW w:w="0" w:type="auto"/>
            <w:tcMar>
              <w:top w:w="90" w:type="dxa"/>
              <w:left w:w="90" w:type="dxa"/>
              <w:bottom w:w="90" w:type="dxa"/>
              <w:right w:w="90" w:type="dxa"/>
            </w:tcMar>
            <w:vAlign w:val="center"/>
          </w:tcPr>
          <w:p w14:paraId="5A825886" w14:textId="77777777" w:rsidR="005F183D" w:rsidRDefault="00393EB2">
            <w:r>
              <w:t>marquesj@allentownsd.org</w:t>
            </w:r>
          </w:p>
        </w:tc>
      </w:tr>
      <w:tr w:rsidR="005F183D" w14:paraId="24C80100" w14:textId="77777777">
        <w:tc>
          <w:tcPr>
            <w:tcW w:w="0" w:type="auto"/>
            <w:tcMar>
              <w:top w:w="90" w:type="dxa"/>
              <w:left w:w="90" w:type="dxa"/>
              <w:bottom w:w="90" w:type="dxa"/>
              <w:right w:w="90" w:type="dxa"/>
            </w:tcMar>
            <w:vAlign w:val="center"/>
          </w:tcPr>
          <w:p w14:paraId="4DE260AB" w14:textId="77777777" w:rsidR="005F183D" w:rsidRDefault="00393EB2">
            <w:r>
              <w:t>Leida Rosario</w:t>
            </w:r>
          </w:p>
        </w:tc>
        <w:tc>
          <w:tcPr>
            <w:tcW w:w="0" w:type="auto"/>
            <w:tcMar>
              <w:top w:w="90" w:type="dxa"/>
              <w:left w:w="90" w:type="dxa"/>
              <w:bottom w:w="90" w:type="dxa"/>
              <w:right w:w="90" w:type="dxa"/>
            </w:tcMar>
            <w:vAlign w:val="center"/>
          </w:tcPr>
          <w:p w14:paraId="00A3570B" w14:textId="77777777" w:rsidR="005F183D" w:rsidRDefault="00393EB2">
            <w:r>
              <w:t>ESL Teacher</w:t>
            </w:r>
          </w:p>
        </w:tc>
        <w:tc>
          <w:tcPr>
            <w:tcW w:w="0" w:type="auto"/>
            <w:tcMar>
              <w:top w:w="90" w:type="dxa"/>
              <w:left w:w="90" w:type="dxa"/>
              <w:bottom w:w="90" w:type="dxa"/>
              <w:right w:w="90" w:type="dxa"/>
            </w:tcMar>
            <w:vAlign w:val="center"/>
          </w:tcPr>
          <w:p w14:paraId="154EE916" w14:textId="77777777" w:rsidR="005F183D" w:rsidRDefault="00393EB2">
            <w:r>
              <w:t>Jackson Early Childhood Center</w:t>
            </w:r>
          </w:p>
        </w:tc>
        <w:tc>
          <w:tcPr>
            <w:tcW w:w="0" w:type="auto"/>
            <w:tcMar>
              <w:top w:w="90" w:type="dxa"/>
              <w:left w:w="90" w:type="dxa"/>
              <w:bottom w:w="90" w:type="dxa"/>
              <w:right w:w="90" w:type="dxa"/>
            </w:tcMar>
            <w:vAlign w:val="center"/>
          </w:tcPr>
          <w:p w14:paraId="0F50AB4A" w14:textId="77777777" w:rsidR="005F183D" w:rsidRDefault="00393EB2">
            <w:r>
              <w:t>rosariol@allentownsd.org</w:t>
            </w:r>
          </w:p>
        </w:tc>
      </w:tr>
      <w:tr w:rsidR="005F183D" w14:paraId="6C5E0428" w14:textId="77777777">
        <w:tc>
          <w:tcPr>
            <w:tcW w:w="0" w:type="auto"/>
            <w:tcMar>
              <w:top w:w="90" w:type="dxa"/>
              <w:left w:w="90" w:type="dxa"/>
              <w:bottom w:w="90" w:type="dxa"/>
              <w:right w:w="90" w:type="dxa"/>
            </w:tcMar>
            <w:vAlign w:val="center"/>
          </w:tcPr>
          <w:p w14:paraId="27DB274B" w14:textId="77777777" w:rsidR="005F183D" w:rsidRDefault="00393EB2">
            <w:r>
              <w:t xml:space="preserve">Kristin </w:t>
            </w:r>
            <w:proofErr w:type="spellStart"/>
            <w:r>
              <w:t>Wessner</w:t>
            </w:r>
            <w:proofErr w:type="spellEnd"/>
          </w:p>
        </w:tc>
        <w:tc>
          <w:tcPr>
            <w:tcW w:w="0" w:type="auto"/>
            <w:tcMar>
              <w:top w:w="90" w:type="dxa"/>
              <w:left w:w="90" w:type="dxa"/>
              <w:bottom w:w="90" w:type="dxa"/>
              <w:right w:w="90" w:type="dxa"/>
            </w:tcMar>
            <w:vAlign w:val="center"/>
          </w:tcPr>
          <w:p w14:paraId="1D7F329D" w14:textId="77777777" w:rsidR="005F183D" w:rsidRDefault="00393EB2">
            <w:r>
              <w:t>Teacher</w:t>
            </w:r>
          </w:p>
        </w:tc>
        <w:tc>
          <w:tcPr>
            <w:tcW w:w="0" w:type="auto"/>
            <w:tcMar>
              <w:top w:w="90" w:type="dxa"/>
              <w:left w:w="90" w:type="dxa"/>
              <w:bottom w:w="90" w:type="dxa"/>
              <w:right w:w="90" w:type="dxa"/>
            </w:tcMar>
            <w:vAlign w:val="center"/>
          </w:tcPr>
          <w:p w14:paraId="33C5825F" w14:textId="77777777" w:rsidR="005F183D" w:rsidRDefault="00393EB2">
            <w:r>
              <w:t>Jackson Early Childhood Center</w:t>
            </w:r>
          </w:p>
        </w:tc>
        <w:tc>
          <w:tcPr>
            <w:tcW w:w="0" w:type="auto"/>
            <w:tcMar>
              <w:top w:w="90" w:type="dxa"/>
              <w:left w:w="90" w:type="dxa"/>
              <w:bottom w:w="90" w:type="dxa"/>
              <w:right w:w="90" w:type="dxa"/>
            </w:tcMar>
            <w:vAlign w:val="center"/>
          </w:tcPr>
          <w:p w14:paraId="3B2743BA" w14:textId="77777777" w:rsidR="005F183D" w:rsidRDefault="00393EB2">
            <w:r>
              <w:t>wessnerk@allentownsd.org</w:t>
            </w:r>
          </w:p>
        </w:tc>
      </w:tr>
      <w:tr w:rsidR="005F183D" w14:paraId="42828537" w14:textId="77777777">
        <w:tc>
          <w:tcPr>
            <w:tcW w:w="0" w:type="auto"/>
            <w:tcMar>
              <w:top w:w="90" w:type="dxa"/>
              <w:left w:w="90" w:type="dxa"/>
              <w:bottom w:w="90" w:type="dxa"/>
              <w:right w:w="90" w:type="dxa"/>
            </w:tcMar>
            <w:vAlign w:val="center"/>
          </w:tcPr>
          <w:p w14:paraId="6DD262EC" w14:textId="77777777" w:rsidR="005F183D" w:rsidRDefault="00393EB2">
            <w:r>
              <w:t>Madeline Noriega</w:t>
            </w:r>
          </w:p>
        </w:tc>
        <w:tc>
          <w:tcPr>
            <w:tcW w:w="0" w:type="auto"/>
            <w:tcMar>
              <w:top w:w="90" w:type="dxa"/>
              <w:left w:w="90" w:type="dxa"/>
              <w:bottom w:w="90" w:type="dxa"/>
              <w:right w:w="90" w:type="dxa"/>
            </w:tcMar>
            <w:vAlign w:val="center"/>
          </w:tcPr>
          <w:p w14:paraId="3B29E342" w14:textId="77777777" w:rsidR="005F183D" w:rsidRDefault="00393EB2">
            <w:r>
              <w:t>Teacher</w:t>
            </w:r>
          </w:p>
        </w:tc>
        <w:tc>
          <w:tcPr>
            <w:tcW w:w="0" w:type="auto"/>
            <w:tcMar>
              <w:top w:w="90" w:type="dxa"/>
              <w:left w:w="90" w:type="dxa"/>
              <w:bottom w:w="90" w:type="dxa"/>
              <w:right w:w="90" w:type="dxa"/>
            </w:tcMar>
            <w:vAlign w:val="center"/>
          </w:tcPr>
          <w:p w14:paraId="510027A1" w14:textId="77777777" w:rsidR="005F183D" w:rsidRDefault="00393EB2">
            <w:r>
              <w:t>Jackson Early Childhood Center</w:t>
            </w:r>
          </w:p>
        </w:tc>
        <w:tc>
          <w:tcPr>
            <w:tcW w:w="0" w:type="auto"/>
            <w:tcMar>
              <w:top w:w="90" w:type="dxa"/>
              <w:left w:w="90" w:type="dxa"/>
              <w:bottom w:w="90" w:type="dxa"/>
              <w:right w:w="90" w:type="dxa"/>
            </w:tcMar>
            <w:vAlign w:val="center"/>
          </w:tcPr>
          <w:p w14:paraId="0DFD1E5D" w14:textId="77777777" w:rsidR="005F183D" w:rsidRDefault="00393EB2">
            <w:r>
              <w:t>noriegam@a</w:t>
            </w:r>
            <w:r>
              <w:t>llentownsd.org</w:t>
            </w:r>
          </w:p>
        </w:tc>
      </w:tr>
      <w:tr w:rsidR="005F183D" w14:paraId="55FA1F15" w14:textId="77777777">
        <w:tc>
          <w:tcPr>
            <w:tcW w:w="0" w:type="auto"/>
            <w:tcMar>
              <w:top w:w="90" w:type="dxa"/>
              <w:left w:w="90" w:type="dxa"/>
              <w:bottom w:w="90" w:type="dxa"/>
              <w:right w:w="90" w:type="dxa"/>
            </w:tcMar>
            <w:vAlign w:val="center"/>
          </w:tcPr>
          <w:p w14:paraId="243D67FF" w14:textId="77777777" w:rsidR="005F183D" w:rsidRDefault="00393EB2">
            <w:r>
              <w:t>Lisa Keller</w:t>
            </w:r>
          </w:p>
        </w:tc>
        <w:tc>
          <w:tcPr>
            <w:tcW w:w="0" w:type="auto"/>
            <w:tcMar>
              <w:top w:w="90" w:type="dxa"/>
              <w:left w:w="90" w:type="dxa"/>
              <w:bottom w:w="90" w:type="dxa"/>
              <w:right w:w="90" w:type="dxa"/>
            </w:tcMar>
            <w:vAlign w:val="center"/>
          </w:tcPr>
          <w:p w14:paraId="62CB7362" w14:textId="77777777" w:rsidR="005F183D" w:rsidRDefault="00393EB2">
            <w:r>
              <w:t>Teacher</w:t>
            </w:r>
          </w:p>
        </w:tc>
        <w:tc>
          <w:tcPr>
            <w:tcW w:w="0" w:type="auto"/>
            <w:tcMar>
              <w:top w:w="90" w:type="dxa"/>
              <w:left w:w="90" w:type="dxa"/>
              <w:bottom w:w="90" w:type="dxa"/>
              <w:right w:w="90" w:type="dxa"/>
            </w:tcMar>
            <w:vAlign w:val="center"/>
          </w:tcPr>
          <w:p w14:paraId="321656F6" w14:textId="77777777" w:rsidR="005F183D" w:rsidRDefault="00393EB2">
            <w:r>
              <w:t>Jackson Early Childhood Center</w:t>
            </w:r>
          </w:p>
        </w:tc>
        <w:tc>
          <w:tcPr>
            <w:tcW w:w="0" w:type="auto"/>
            <w:tcMar>
              <w:top w:w="90" w:type="dxa"/>
              <w:left w:w="90" w:type="dxa"/>
              <w:bottom w:w="90" w:type="dxa"/>
              <w:right w:w="90" w:type="dxa"/>
            </w:tcMar>
            <w:vAlign w:val="center"/>
          </w:tcPr>
          <w:p w14:paraId="1E12E579" w14:textId="77777777" w:rsidR="005F183D" w:rsidRDefault="00393EB2">
            <w:r>
              <w:t>kellerl@allentownsd.org</w:t>
            </w:r>
          </w:p>
        </w:tc>
      </w:tr>
      <w:tr w:rsidR="005F183D" w14:paraId="08F83DC5" w14:textId="77777777">
        <w:tc>
          <w:tcPr>
            <w:tcW w:w="0" w:type="auto"/>
            <w:tcMar>
              <w:top w:w="90" w:type="dxa"/>
              <w:left w:w="90" w:type="dxa"/>
              <w:bottom w:w="90" w:type="dxa"/>
              <w:right w:w="90" w:type="dxa"/>
            </w:tcMar>
            <w:vAlign w:val="center"/>
          </w:tcPr>
          <w:p w14:paraId="77875772" w14:textId="77777777" w:rsidR="005F183D" w:rsidRDefault="00393EB2">
            <w:r>
              <w:t>Xiomara Pagan</w:t>
            </w:r>
          </w:p>
        </w:tc>
        <w:tc>
          <w:tcPr>
            <w:tcW w:w="0" w:type="auto"/>
            <w:tcMar>
              <w:top w:w="90" w:type="dxa"/>
              <w:left w:w="90" w:type="dxa"/>
              <w:bottom w:w="90" w:type="dxa"/>
              <w:right w:w="90" w:type="dxa"/>
            </w:tcMar>
            <w:vAlign w:val="center"/>
          </w:tcPr>
          <w:p w14:paraId="1E32A30F" w14:textId="77777777" w:rsidR="005F183D" w:rsidRDefault="00393EB2">
            <w:r>
              <w:t>Parent</w:t>
            </w:r>
          </w:p>
        </w:tc>
        <w:tc>
          <w:tcPr>
            <w:tcW w:w="0" w:type="auto"/>
            <w:tcMar>
              <w:top w:w="90" w:type="dxa"/>
              <w:left w:w="90" w:type="dxa"/>
              <w:bottom w:w="90" w:type="dxa"/>
              <w:right w:w="90" w:type="dxa"/>
            </w:tcMar>
            <w:vAlign w:val="center"/>
          </w:tcPr>
          <w:p w14:paraId="17A626A2" w14:textId="77777777" w:rsidR="005F183D" w:rsidRDefault="00393EB2">
            <w:r>
              <w:t>Jackson Early Childhood Center</w:t>
            </w:r>
          </w:p>
        </w:tc>
        <w:tc>
          <w:tcPr>
            <w:tcW w:w="0" w:type="auto"/>
            <w:tcMar>
              <w:top w:w="90" w:type="dxa"/>
              <w:left w:w="90" w:type="dxa"/>
              <w:bottom w:w="90" w:type="dxa"/>
              <w:right w:w="90" w:type="dxa"/>
            </w:tcMar>
            <w:vAlign w:val="center"/>
          </w:tcPr>
          <w:p w14:paraId="5C24C075" w14:textId="77777777" w:rsidR="005F183D" w:rsidRDefault="00393EB2">
            <w:r>
              <w:t>gonzalez.pagan86@gmail.com</w:t>
            </w:r>
          </w:p>
        </w:tc>
      </w:tr>
      <w:tr w:rsidR="005F183D" w14:paraId="1650083C" w14:textId="77777777">
        <w:tc>
          <w:tcPr>
            <w:tcW w:w="0" w:type="auto"/>
            <w:tcMar>
              <w:top w:w="90" w:type="dxa"/>
              <w:left w:w="90" w:type="dxa"/>
              <w:bottom w:w="90" w:type="dxa"/>
              <w:right w:w="90" w:type="dxa"/>
            </w:tcMar>
            <w:vAlign w:val="center"/>
          </w:tcPr>
          <w:p w14:paraId="36666C4F" w14:textId="77777777" w:rsidR="005F183D" w:rsidRDefault="00393EB2">
            <w:r>
              <w:t>Jennifer Rodriguez</w:t>
            </w:r>
          </w:p>
        </w:tc>
        <w:tc>
          <w:tcPr>
            <w:tcW w:w="0" w:type="auto"/>
            <w:tcMar>
              <w:top w:w="90" w:type="dxa"/>
              <w:left w:w="90" w:type="dxa"/>
              <w:bottom w:w="90" w:type="dxa"/>
              <w:right w:w="90" w:type="dxa"/>
            </w:tcMar>
            <w:vAlign w:val="center"/>
          </w:tcPr>
          <w:p w14:paraId="1255DFF4" w14:textId="77777777" w:rsidR="005F183D" w:rsidRDefault="00393EB2">
            <w:r>
              <w:t>Parent</w:t>
            </w:r>
          </w:p>
        </w:tc>
        <w:tc>
          <w:tcPr>
            <w:tcW w:w="0" w:type="auto"/>
            <w:tcMar>
              <w:top w:w="90" w:type="dxa"/>
              <w:left w:w="90" w:type="dxa"/>
              <w:bottom w:w="90" w:type="dxa"/>
              <w:right w:w="90" w:type="dxa"/>
            </w:tcMar>
            <w:vAlign w:val="center"/>
          </w:tcPr>
          <w:p w14:paraId="037D5189" w14:textId="77777777" w:rsidR="005F183D" w:rsidRDefault="00393EB2">
            <w:r>
              <w:t>Jackson Early Childhood Center</w:t>
            </w:r>
          </w:p>
        </w:tc>
        <w:tc>
          <w:tcPr>
            <w:tcW w:w="0" w:type="auto"/>
            <w:tcMar>
              <w:top w:w="90" w:type="dxa"/>
              <w:left w:w="90" w:type="dxa"/>
              <w:bottom w:w="90" w:type="dxa"/>
              <w:right w:w="90" w:type="dxa"/>
            </w:tcMar>
            <w:vAlign w:val="center"/>
          </w:tcPr>
          <w:p w14:paraId="79ADA997" w14:textId="77777777" w:rsidR="005F183D" w:rsidRDefault="00393EB2">
            <w:r>
              <w:t>orvilleconcepcion@yahoo.com</w:t>
            </w:r>
          </w:p>
        </w:tc>
      </w:tr>
      <w:tr w:rsidR="005F183D" w14:paraId="6AAC292D" w14:textId="77777777">
        <w:tc>
          <w:tcPr>
            <w:tcW w:w="0" w:type="auto"/>
            <w:tcMar>
              <w:top w:w="90" w:type="dxa"/>
              <w:left w:w="90" w:type="dxa"/>
              <w:bottom w:w="90" w:type="dxa"/>
              <w:right w:w="90" w:type="dxa"/>
            </w:tcMar>
            <w:vAlign w:val="center"/>
          </w:tcPr>
          <w:p w14:paraId="17589B60" w14:textId="77777777" w:rsidR="005F183D" w:rsidRDefault="00393EB2">
            <w:r>
              <w:t xml:space="preserve">Jose </w:t>
            </w:r>
            <w:proofErr w:type="spellStart"/>
            <w:r>
              <w:t>Paez</w:t>
            </w:r>
            <w:proofErr w:type="spellEnd"/>
          </w:p>
        </w:tc>
        <w:tc>
          <w:tcPr>
            <w:tcW w:w="0" w:type="auto"/>
            <w:tcMar>
              <w:top w:w="90" w:type="dxa"/>
              <w:left w:w="90" w:type="dxa"/>
              <w:bottom w:w="90" w:type="dxa"/>
              <w:right w:w="90" w:type="dxa"/>
            </w:tcMar>
            <w:vAlign w:val="center"/>
          </w:tcPr>
          <w:p w14:paraId="3D4D607B" w14:textId="77777777" w:rsidR="005F183D" w:rsidRDefault="00393EB2">
            <w:r>
              <w:t>Community Partner</w:t>
            </w:r>
          </w:p>
        </w:tc>
        <w:tc>
          <w:tcPr>
            <w:tcW w:w="0" w:type="auto"/>
            <w:tcMar>
              <w:top w:w="90" w:type="dxa"/>
              <w:left w:w="90" w:type="dxa"/>
              <w:bottom w:w="90" w:type="dxa"/>
              <w:right w:w="90" w:type="dxa"/>
            </w:tcMar>
            <w:vAlign w:val="center"/>
          </w:tcPr>
          <w:p w14:paraId="5C7B27C6" w14:textId="77777777" w:rsidR="005F183D" w:rsidRDefault="00393EB2">
            <w:r>
              <w:t>CSC Head Start</w:t>
            </w:r>
          </w:p>
        </w:tc>
        <w:tc>
          <w:tcPr>
            <w:tcW w:w="0" w:type="auto"/>
            <w:tcMar>
              <w:top w:w="90" w:type="dxa"/>
              <w:left w:w="90" w:type="dxa"/>
              <w:bottom w:w="90" w:type="dxa"/>
              <w:right w:w="90" w:type="dxa"/>
            </w:tcMar>
            <w:vAlign w:val="center"/>
          </w:tcPr>
          <w:p w14:paraId="7BB1AFA4" w14:textId="77777777" w:rsidR="005F183D" w:rsidRDefault="00393EB2">
            <w:r>
              <w:t>jpaez@cscinc.org</w:t>
            </w:r>
          </w:p>
        </w:tc>
      </w:tr>
      <w:tr w:rsidR="005F183D" w14:paraId="428FF089" w14:textId="77777777">
        <w:tc>
          <w:tcPr>
            <w:tcW w:w="0" w:type="auto"/>
            <w:tcMar>
              <w:top w:w="90" w:type="dxa"/>
              <w:left w:w="90" w:type="dxa"/>
              <w:bottom w:w="90" w:type="dxa"/>
              <w:right w:w="90" w:type="dxa"/>
            </w:tcMar>
            <w:vAlign w:val="center"/>
          </w:tcPr>
          <w:p w14:paraId="69B49443" w14:textId="77777777" w:rsidR="005F183D" w:rsidRDefault="00393EB2">
            <w:r>
              <w:t>Richard Button</w:t>
            </w:r>
          </w:p>
        </w:tc>
        <w:tc>
          <w:tcPr>
            <w:tcW w:w="0" w:type="auto"/>
            <w:tcMar>
              <w:top w:w="90" w:type="dxa"/>
              <w:left w:w="90" w:type="dxa"/>
              <w:bottom w:w="90" w:type="dxa"/>
              <w:right w:w="90" w:type="dxa"/>
            </w:tcMar>
            <w:vAlign w:val="center"/>
          </w:tcPr>
          <w:p w14:paraId="4FA8C447" w14:textId="77777777" w:rsidR="005F183D" w:rsidRDefault="00393EB2">
            <w:r>
              <w:t>Community Partner</w:t>
            </w:r>
          </w:p>
        </w:tc>
        <w:tc>
          <w:tcPr>
            <w:tcW w:w="0" w:type="auto"/>
            <w:tcMar>
              <w:top w:w="90" w:type="dxa"/>
              <w:left w:w="90" w:type="dxa"/>
              <w:bottom w:w="90" w:type="dxa"/>
              <w:right w:w="90" w:type="dxa"/>
            </w:tcMar>
            <w:vAlign w:val="center"/>
          </w:tcPr>
          <w:p w14:paraId="187EADE3" w14:textId="77777777" w:rsidR="005F183D" w:rsidRDefault="00393EB2">
            <w:r>
              <w:t>ASD Foundation &amp; MMS Advancement Associates</w:t>
            </w:r>
          </w:p>
        </w:tc>
        <w:tc>
          <w:tcPr>
            <w:tcW w:w="0" w:type="auto"/>
            <w:tcMar>
              <w:top w:w="90" w:type="dxa"/>
              <w:left w:w="90" w:type="dxa"/>
              <w:bottom w:w="90" w:type="dxa"/>
              <w:right w:w="90" w:type="dxa"/>
            </w:tcMar>
            <w:vAlign w:val="center"/>
          </w:tcPr>
          <w:p w14:paraId="4EE1ABFD" w14:textId="77777777" w:rsidR="005F183D" w:rsidRDefault="00393EB2">
            <w:r>
              <w:t>rlbutton@yahoo.com</w:t>
            </w:r>
          </w:p>
        </w:tc>
      </w:tr>
      <w:tr w:rsidR="005F183D" w14:paraId="0F160E8C" w14:textId="77777777">
        <w:tc>
          <w:tcPr>
            <w:tcW w:w="0" w:type="auto"/>
            <w:tcMar>
              <w:top w:w="90" w:type="dxa"/>
              <w:left w:w="90" w:type="dxa"/>
              <w:bottom w:w="90" w:type="dxa"/>
              <w:right w:w="90" w:type="dxa"/>
            </w:tcMar>
            <w:vAlign w:val="center"/>
          </w:tcPr>
          <w:p w14:paraId="270B99A1" w14:textId="77777777" w:rsidR="005F183D" w:rsidRDefault="00393EB2">
            <w:r>
              <w:t xml:space="preserve">Melissa Smith </w:t>
            </w:r>
          </w:p>
        </w:tc>
        <w:tc>
          <w:tcPr>
            <w:tcW w:w="0" w:type="auto"/>
            <w:tcMar>
              <w:top w:w="90" w:type="dxa"/>
              <w:left w:w="90" w:type="dxa"/>
              <w:bottom w:w="90" w:type="dxa"/>
              <w:right w:w="90" w:type="dxa"/>
            </w:tcMar>
            <w:vAlign w:val="center"/>
          </w:tcPr>
          <w:p w14:paraId="03117183" w14:textId="77777777" w:rsidR="005F183D" w:rsidRDefault="00393EB2">
            <w:r>
              <w:t>District Level Leaders</w:t>
            </w:r>
          </w:p>
        </w:tc>
        <w:tc>
          <w:tcPr>
            <w:tcW w:w="0" w:type="auto"/>
            <w:tcMar>
              <w:top w:w="90" w:type="dxa"/>
              <w:left w:w="90" w:type="dxa"/>
              <w:bottom w:w="90" w:type="dxa"/>
              <w:right w:w="90" w:type="dxa"/>
            </w:tcMar>
            <w:vAlign w:val="center"/>
          </w:tcPr>
          <w:p w14:paraId="4F3C4EA9" w14:textId="77777777" w:rsidR="005F183D" w:rsidRDefault="00393EB2">
            <w:r>
              <w:t xml:space="preserve">ED of School Improvement </w:t>
            </w:r>
          </w:p>
        </w:tc>
        <w:tc>
          <w:tcPr>
            <w:tcW w:w="0" w:type="auto"/>
            <w:tcMar>
              <w:top w:w="90" w:type="dxa"/>
              <w:left w:w="90" w:type="dxa"/>
              <w:bottom w:w="90" w:type="dxa"/>
              <w:right w:w="90" w:type="dxa"/>
            </w:tcMar>
            <w:vAlign w:val="center"/>
          </w:tcPr>
          <w:p w14:paraId="57A27958" w14:textId="77777777" w:rsidR="005F183D" w:rsidRDefault="00393EB2">
            <w:r>
              <w:t>smithm@allentownsd.org</w:t>
            </w:r>
          </w:p>
        </w:tc>
      </w:tr>
      <w:tr w:rsidR="005F183D" w14:paraId="1F6DC0FF" w14:textId="77777777">
        <w:tc>
          <w:tcPr>
            <w:tcW w:w="0" w:type="auto"/>
            <w:tcMar>
              <w:top w:w="90" w:type="dxa"/>
              <w:left w:w="90" w:type="dxa"/>
              <w:bottom w:w="90" w:type="dxa"/>
              <w:right w:w="90" w:type="dxa"/>
            </w:tcMar>
            <w:vAlign w:val="center"/>
          </w:tcPr>
          <w:p w14:paraId="5C38C1B6" w14:textId="77777777" w:rsidR="005F183D" w:rsidRDefault="005F183D"/>
        </w:tc>
        <w:tc>
          <w:tcPr>
            <w:tcW w:w="0" w:type="auto"/>
            <w:tcMar>
              <w:top w:w="90" w:type="dxa"/>
              <w:left w:w="90" w:type="dxa"/>
              <w:bottom w:w="90" w:type="dxa"/>
              <w:right w:w="90" w:type="dxa"/>
            </w:tcMar>
            <w:vAlign w:val="center"/>
          </w:tcPr>
          <w:p w14:paraId="086C4D72" w14:textId="77777777" w:rsidR="005F183D" w:rsidRDefault="005F183D"/>
        </w:tc>
        <w:tc>
          <w:tcPr>
            <w:tcW w:w="0" w:type="auto"/>
            <w:tcMar>
              <w:top w:w="90" w:type="dxa"/>
              <w:left w:w="90" w:type="dxa"/>
              <w:bottom w:w="90" w:type="dxa"/>
              <w:right w:w="90" w:type="dxa"/>
            </w:tcMar>
            <w:vAlign w:val="center"/>
          </w:tcPr>
          <w:p w14:paraId="3DE3B839" w14:textId="77777777" w:rsidR="005F183D" w:rsidRDefault="005F183D"/>
        </w:tc>
        <w:tc>
          <w:tcPr>
            <w:tcW w:w="0" w:type="auto"/>
            <w:tcMar>
              <w:top w:w="90" w:type="dxa"/>
              <w:left w:w="90" w:type="dxa"/>
              <w:bottom w:w="90" w:type="dxa"/>
              <w:right w:w="90" w:type="dxa"/>
            </w:tcMar>
            <w:vAlign w:val="center"/>
          </w:tcPr>
          <w:p w14:paraId="641F4A2E" w14:textId="77777777" w:rsidR="005F183D" w:rsidRDefault="005F183D"/>
        </w:tc>
      </w:tr>
      <w:tr w:rsidR="005F183D" w14:paraId="598E6508" w14:textId="77777777">
        <w:tc>
          <w:tcPr>
            <w:tcW w:w="0" w:type="auto"/>
            <w:tcMar>
              <w:top w:w="90" w:type="dxa"/>
              <w:left w:w="90" w:type="dxa"/>
              <w:bottom w:w="90" w:type="dxa"/>
              <w:right w:w="90" w:type="dxa"/>
            </w:tcMar>
            <w:vAlign w:val="center"/>
          </w:tcPr>
          <w:p w14:paraId="5091BAE5" w14:textId="77777777" w:rsidR="005F183D" w:rsidRDefault="005F183D"/>
        </w:tc>
        <w:tc>
          <w:tcPr>
            <w:tcW w:w="0" w:type="auto"/>
            <w:tcMar>
              <w:top w:w="90" w:type="dxa"/>
              <w:left w:w="90" w:type="dxa"/>
              <w:bottom w:w="90" w:type="dxa"/>
              <w:right w:w="90" w:type="dxa"/>
            </w:tcMar>
            <w:vAlign w:val="center"/>
          </w:tcPr>
          <w:p w14:paraId="01BBCF3E" w14:textId="77777777" w:rsidR="005F183D" w:rsidRDefault="005F183D"/>
        </w:tc>
        <w:tc>
          <w:tcPr>
            <w:tcW w:w="0" w:type="auto"/>
            <w:tcMar>
              <w:top w:w="90" w:type="dxa"/>
              <w:left w:w="90" w:type="dxa"/>
              <w:bottom w:w="90" w:type="dxa"/>
              <w:right w:w="90" w:type="dxa"/>
            </w:tcMar>
            <w:vAlign w:val="center"/>
          </w:tcPr>
          <w:p w14:paraId="1D0A2E28" w14:textId="77777777" w:rsidR="005F183D" w:rsidRDefault="005F183D"/>
        </w:tc>
        <w:tc>
          <w:tcPr>
            <w:tcW w:w="0" w:type="auto"/>
            <w:tcMar>
              <w:top w:w="90" w:type="dxa"/>
              <w:left w:w="90" w:type="dxa"/>
              <w:bottom w:w="90" w:type="dxa"/>
              <w:right w:w="90" w:type="dxa"/>
            </w:tcMar>
            <w:vAlign w:val="center"/>
          </w:tcPr>
          <w:p w14:paraId="2A996397" w14:textId="77777777" w:rsidR="005F183D" w:rsidRDefault="005F183D"/>
        </w:tc>
      </w:tr>
      <w:tr w:rsidR="005F183D" w14:paraId="0F33C39C" w14:textId="77777777">
        <w:tc>
          <w:tcPr>
            <w:tcW w:w="0" w:type="auto"/>
            <w:tcMar>
              <w:top w:w="90" w:type="dxa"/>
              <w:left w:w="90" w:type="dxa"/>
              <w:bottom w:w="90" w:type="dxa"/>
              <w:right w:w="90" w:type="dxa"/>
            </w:tcMar>
            <w:vAlign w:val="center"/>
          </w:tcPr>
          <w:p w14:paraId="46C6C131" w14:textId="77777777" w:rsidR="005F183D" w:rsidRDefault="005F183D"/>
        </w:tc>
        <w:tc>
          <w:tcPr>
            <w:tcW w:w="0" w:type="auto"/>
            <w:tcMar>
              <w:top w:w="90" w:type="dxa"/>
              <w:left w:w="90" w:type="dxa"/>
              <w:bottom w:w="90" w:type="dxa"/>
              <w:right w:w="90" w:type="dxa"/>
            </w:tcMar>
            <w:vAlign w:val="center"/>
          </w:tcPr>
          <w:p w14:paraId="51EE541C" w14:textId="77777777" w:rsidR="005F183D" w:rsidRDefault="005F183D"/>
        </w:tc>
        <w:tc>
          <w:tcPr>
            <w:tcW w:w="0" w:type="auto"/>
            <w:tcMar>
              <w:top w:w="90" w:type="dxa"/>
              <w:left w:w="90" w:type="dxa"/>
              <w:bottom w:w="90" w:type="dxa"/>
              <w:right w:w="90" w:type="dxa"/>
            </w:tcMar>
            <w:vAlign w:val="center"/>
          </w:tcPr>
          <w:p w14:paraId="3F1D91CF" w14:textId="77777777" w:rsidR="005F183D" w:rsidRDefault="005F183D"/>
        </w:tc>
        <w:tc>
          <w:tcPr>
            <w:tcW w:w="0" w:type="auto"/>
            <w:tcMar>
              <w:top w:w="90" w:type="dxa"/>
              <w:left w:w="90" w:type="dxa"/>
              <w:bottom w:w="90" w:type="dxa"/>
              <w:right w:w="90" w:type="dxa"/>
            </w:tcMar>
            <w:vAlign w:val="center"/>
          </w:tcPr>
          <w:p w14:paraId="6C6F91A8" w14:textId="77777777" w:rsidR="005F183D" w:rsidRDefault="005F183D"/>
        </w:tc>
      </w:tr>
      <w:tr w:rsidR="005F183D" w14:paraId="3369D80C" w14:textId="77777777">
        <w:tc>
          <w:tcPr>
            <w:tcW w:w="0" w:type="auto"/>
            <w:tcMar>
              <w:top w:w="90" w:type="dxa"/>
              <w:left w:w="90" w:type="dxa"/>
              <w:bottom w:w="90" w:type="dxa"/>
              <w:right w:w="90" w:type="dxa"/>
            </w:tcMar>
            <w:vAlign w:val="center"/>
          </w:tcPr>
          <w:p w14:paraId="4FE3E899" w14:textId="77777777" w:rsidR="005F183D" w:rsidRDefault="005F183D"/>
        </w:tc>
        <w:tc>
          <w:tcPr>
            <w:tcW w:w="0" w:type="auto"/>
            <w:tcMar>
              <w:top w:w="90" w:type="dxa"/>
              <w:left w:w="90" w:type="dxa"/>
              <w:bottom w:w="90" w:type="dxa"/>
              <w:right w:w="90" w:type="dxa"/>
            </w:tcMar>
            <w:vAlign w:val="center"/>
          </w:tcPr>
          <w:p w14:paraId="755F26DF" w14:textId="77777777" w:rsidR="005F183D" w:rsidRDefault="005F183D"/>
        </w:tc>
        <w:tc>
          <w:tcPr>
            <w:tcW w:w="0" w:type="auto"/>
            <w:tcMar>
              <w:top w:w="90" w:type="dxa"/>
              <w:left w:w="90" w:type="dxa"/>
              <w:bottom w:w="90" w:type="dxa"/>
              <w:right w:w="90" w:type="dxa"/>
            </w:tcMar>
            <w:vAlign w:val="center"/>
          </w:tcPr>
          <w:p w14:paraId="5E632B6D" w14:textId="77777777" w:rsidR="005F183D" w:rsidRDefault="005F183D"/>
        </w:tc>
        <w:tc>
          <w:tcPr>
            <w:tcW w:w="0" w:type="auto"/>
            <w:tcMar>
              <w:top w:w="90" w:type="dxa"/>
              <w:left w:w="90" w:type="dxa"/>
              <w:bottom w:w="90" w:type="dxa"/>
              <w:right w:w="90" w:type="dxa"/>
            </w:tcMar>
            <w:vAlign w:val="center"/>
          </w:tcPr>
          <w:p w14:paraId="1D85DC87" w14:textId="77777777" w:rsidR="005F183D" w:rsidRDefault="005F183D"/>
        </w:tc>
      </w:tr>
      <w:tr w:rsidR="005F183D" w14:paraId="290C4E5F" w14:textId="77777777">
        <w:tc>
          <w:tcPr>
            <w:tcW w:w="0" w:type="auto"/>
            <w:tcMar>
              <w:top w:w="90" w:type="dxa"/>
              <w:left w:w="90" w:type="dxa"/>
              <w:bottom w:w="90" w:type="dxa"/>
              <w:right w:w="90" w:type="dxa"/>
            </w:tcMar>
            <w:vAlign w:val="center"/>
          </w:tcPr>
          <w:p w14:paraId="7E921641" w14:textId="77777777" w:rsidR="005F183D" w:rsidRDefault="005F183D"/>
        </w:tc>
        <w:tc>
          <w:tcPr>
            <w:tcW w:w="0" w:type="auto"/>
            <w:tcMar>
              <w:top w:w="90" w:type="dxa"/>
              <w:left w:w="90" w:type="dxa"/>
              <w:bottom w:w="90" w:type="dxa"/>
              <w:right w:w="90" w:type="dxa"/>
            </w:tcMar>
            <w:vAlign w:val="center"/>
          </w:tcPr>
          <w:p w14:paraId="456CA9E8" w14:textId="77777777" w:rsidR="005F183D" w:rsidRDefault="005F183D"/>
        </w:tc>
        <w:tc>
          <w:tcPr>
            <w:tcW w:w="0" w:type="auto"/>
            <w:tcMar>
              <w:top w:w="90" w:type="dxa"/>
              <w:left w:w="90" w:type="dxa"/>
              <w:bottom w:w="90" w:type="dxa"/>
              <w:right w:w="90" w:type="dxa"/>
            </w:tcMar>
            <w:vAlign w:val="center"/>
          </w:tcPr>
          <w:p w14:paraId="74BF1181" w14:textId="77777777" w:rsidR="005F183D" w:rsidRDefault="005F183D"/>
        </w:tc>
        <w:tc>
          <w:tcPr>
            <w:tcW w:w="0" w:type="auto"/>
            <w:tcMar>
              <w:top w:w="90" w:type="dxa"/>
              <w:left w:w="90" w:type="dxa"/>
              <w:bottom w:w="90" w:type="dxa"/>
              <w:right w:w="90" w:type="dxa"/>
            </w:tcMar>
            <w:vAlign w:val="center"/>
          </w:tcPr>
          <w:p w14:paraId="610F751A" w14:textId="77777777" w:rsidR="005F183D" w:rsidRDefault="005F183D"/>
        </w:tc>
      </w:tr>
      <w:tr w:rsidR="005F183D" w14:paraId="42A036FF" w14:textId="77777777">
        <w:tc>
          <w:tcPr>
            <w:tcW w:w="0" w:type="auto"/>
            <w:tcMar>
              <w:top w:w="90" w:type="dxa"/>
              <w:left w:w="90" w:type="dxa"/>
              <w:bottom w:w="90" w:type="dxa"/>
              <w:right w:w="90" w:type="dxa"/>
            </w:tcMar>
            <w:vAlign w:val="center"/>
          </w:tcPr>
          <w:p w14:paraId="582769E1" w14:textId="77777777" w:rsidR="005F183D" w:rsidRDefault="005F183D"/>
        </w:tc>
        <w:tc>
          <w:tcPr>
            <w:tcW w:w="0" w:type="auto"/>
            <w:tcMar>
              <w:top w:w="90" w:type="dxa"/>
              <w:left w:w="90" w:type="dxa"/>
              <w:bottom w:w="90" w:type="dxa"/>
              <w:right w:w="90" w:type="dxa"/>
            </w:tcMar>
            <w:vAlign w:val="center"/>
          </w:tcPr>
          <w:p w14:paraId="7B15AEA2" w14:textId="77777777" w:rsidR="005F183D" w:rsidRDefault="005F183D"/>
        </w:tc>
        <w:tc>
          <w:tcPr>
            <w:tcW w:w="0" w:type="auto"/>
            <w:tcMar>
              <w:top w:w="90" w:type="dxa"/>
              <w:left w:w="90" w:type="dxa"/>
              <w:bottom w:w="90" w:type="dxa"/>
              <w:right w:w="90" w:type="dxa"/>
            </w:tcMar>
            <w:vAlign w:val="center"/>
          </w:tcPr>
          <w:p w14:paraId="09D96B26" w14:textId="77777777" w:rsidR="005F183D" w:rsidRDefault="005F183D"/>
        </w:tc>
        <w:tc>
          <w:tcPr>
            <w:tcW w:w="0" w:type="auto"/>
            <w:tcMar>
              <w:top w:w="90" w:type="dxa"/>
              <w:left w:w="90" w:type="dxa"/>
              <w:bottom w:w="90" w:type="dxa"/>
              <w:right w:w="90" w:type="dxa"/>
            </w:tcMar>
            <w:vAlign w:val="center"/>
          </w:tcPr>
          <w:p w14:paraId="74F052AA" w14:textId="77777777" w:rsidR="005F183D" w:rsidRDefault="005F183D"/>
        </w:tc>
      </w:tr>
    </w:tbl>
    <w:p w14:paraId="176ABC91" w14:textId="77777777" w:rsidR="005F183D" w:rsidRDefault="00393EB2">
      <w:r>
        <w:br/>
      </w:r>
      <w:r>
        <w:br w:type="page"/>
      </w:r>
    </w:p>
    <w:p w14:paraId="74D0B7AD" w14:textId="77777777" w:rsidR="005F183D" w:rsidRDefault="00393EB2">
      <w:pPr>
        <w:pStyle w:val="Heading1"/>
      </w:pPr>
      <w:r>
        <w:lastRenderedPageBreak/>
        <w:t>Vision for Learning</w:t>
      </w:r>
    </w:p>
    <w:p w14:paraId="0623601D" w14:textId="77777777" w:rsidR="005F183D" w:rsidRDefault="00393EB2">
      <w:proofErr w:type="gramStart"/>
      <w:r>
        <w:t>Each and every</w:t>
      </w:r>
      <w:proofErr w:type="gramEnd"/>
      <w:r>
        <w:t xml:space="preserve"> student, with the active support of the entire community, will be provided with individualized and diverse learning opportunities to prepare them for successes in first grade and beyond.</w:t>
      </w:r>
    </w:p>
    <w:p w14:paraId="162ADA2E" w14:textId="77777777" w:rsidR="005F183D" w:rsidRDefault="00393EB2">
      <w:r>
        <w:br/>
      </w:r>
      <w:r>
        <w:br w:type="page"/>
      </w:r>
    </w:p>
    <w:p w14:paraId="0500DF8C" w14:textId="77777777" w:rsidR="005F183D" w:rsidRDefault="00393EB2">
      <w:pPr>
        <w:pStyle w:val="Heading1"/>
      </w:pPr>
      <w:r>
        <w:lastRenderedPageBreak/>
        <w:t xml:space="preserve">Summary </w:t>
      </w:r>
      <w:proofErr w:type="gramStart"/>
      <w:r>
        <w:t>Of</w:t>
      </w:r>
      <w:proofErr w:type="gramEnd"/>
      <w:r>
        <w:t xml:space="preserve"> Strengths and Challenges</w:t>
      </w:r>
    </w:p>
    <w:p w14:paraId="0D8CA041" w14:textId="77777777" w:rsidR="005F183D" w:rsidRDefault="00393EB2">
      <w:pPr>
        <w:pStyle w:val="Heading2"/>
      </w:pPr>
      <w:r>
        <w:t>Strengths</w:t>
      </w:r>
    </w:p>
    <w:tbl>
      <w:tblPr>
        <w:tblStyle w:val="TableGrid"/>
        <w:tblW w:w="0" w:type="auto"/>
        <w:tblLook w:val="04A0" w:firstRow="1" w:lastRow="0" w:firstColumn="1" w:lastColumn="0" w:noHBand="0" w:noVBand="1"/>
      </w:tblPr>
      <w:tblGrid>
        <w:gridCol w:w="12527"/>
        <w:gridCol w:w="1863"/>
      </w:tblGrid>
      <w:tr w:rsidR="005F183D" w14:paraId="4662740D" w14:textId="77777777">
        <w:tc>
          <w:tcPr>
            <w:tcW w:w="0" w:type="auto"/>
            <w:shd w:val="clear" w:color="auto" w:fill="DCE1E7"/>
            <w:tcMar>
              <w:top w:w="90" w:type="dxa"/>
              <w:left w:w="90" w:type="dxa"/>
              <w:bottom w:w="90" w:type="dxa"/>
              <w:right w:w="90" w:type="dxa"/>
            </w:tcMar>
            <w:vAlign w:val="center"/>
          </w:tcPr>
          <w:p w14:paraId="66EC9F66" w14:textId="77777777" w:rsidR="005F183D" w:rsidRDefault="00393EB2">
            <w:r>
              <w:rPr>
                <w:b/>
                <w:shd w:val="clear" w:color="auto" w:fill="DCE1E7"/>
              </w:rPr>
              <w:t>Stren</w:t>
            </w:r>
            <w:r>
              <w:rPr>
                <w:b/>
                <w:shd w:val="clear" w:color="auto" w:fill="DCE1E7"/>
              </w:rPr>
              <w:t>gth</w:t>
            </w:r>
          </w:p>
        </w:tc>
        <w:tc>
          <w:tcPr>
            <w:tcW w:w="0" w:type="auto"/>
            <w:shd w:val="clear" w:color="auto" w:fill="DCE1E7"/>
            <w:tcMar>
              <w:top w:w="90" w:type="dxa"/>
              <w:left w:w="90" w:type="dxa"/>
              <w:bottom w:w="90" w:type="dxa"/>
              <w:right w:w="90" w:type="dxa"/>
            </w:tcMar>
            <w:vAlign w:val="center"/>
          </w:tcPr>
          <w:p w14:paraId="1EABF854" w14:textId="77777777" w:rsidR="005F183D" w:rsidRDefault="00393EB2">
            <w:r>
              <w:rPr>
                <w:b/>
                <w:shd w:val="clear" w:color="auto" w:fill="DCE1E7"/>
              </w:rPr>
              <w:t xml:space="preserve">Consideration </w:t>
            </w:r>
            <w:proofErr w:type="gramStart"/>
            <w:r>
              <w:rPr>
                <w:b/>
                <w:shd w:val="clear" w:color="auto" w:fill="DCE1E7"/>
              </w:rPr>
              <w:t>In</w:t>
            </w:r>
            <w:proofErr w:type="gramEnd"/>
            <w:r>
              <w:rPr>
                <w:b/>
                <w:shd w:val="clear" w:color="auto" w:fill="DCE1E7"/>
              </w:rPr>
              <w:t xml:space="preserve"> Plan</w:t>
            </w:r>
          </w:p>
        </w:tc>
      </w:tr>
      <w:tr w:rsidR="005F183D" w14:paraId="59D9166D" w14:textId="77777777">
        <w:tc>
          <w:tcPr>
            <w:tcW w:w="0" w:type="auto"/>
            <w:tcMar>
              <w:top w:w="90" w:type="dxa"/>
              <w:left w:w="90" w:type="dxa"/>
              <w:bottom w:w="90" w:type="dxa"/>
              <w:right w:w="90" w:type="dxa"/>
            </w:tcMar>
          </w:tcPr>
          <w:p w14:paraId="4A0ADFC7" w14:textId="77777777" w:rsidR="005F183D" w:rsidRDefault="00393EB2">
            <w:r>
              <w:t>Student subgroups black and 2 or more races  performed as well or better that student population as a whole regarding ELA performance.</w:t>
            </w:r>
          </w:p>
        </w:tc>
        <w:tc>
          <w:tcPr>
            <w:tcW w:w="0" w:type="auto"/>
            <w:tcMar>
              <w:top w:w="90" w:type="dxa"/>
              <w:left w:w="90" w:type="dxa"/>
              <w:bottom w:w="90" w:type="dxa"/>
              <w:right w:w="90" w:type="dxa"/>
            </w:tcMar>
          </w:tcPr>
          <w:p w14:paraId="1E37B2F5" w14:textId="77777777" w:rsidR="005F183D" w:rsidRDefault="00393EB2">
            <w:r>
              <w:t>Yes</w:t>
            </w:r>
          </w:p>
        </w:tc>
      </w:tr>
      <w:tr w:rsidR="005F183D" w14:paraId="2A8BDF5A" w14:textId="77777777">
        <w:tc>
          <w:tcPr>
            <w:tcW w:w="0" w:type="auto"/>
            <w:tcMar>
              <w:top w:w="90" w:type="dxa"/>
              <w:left w:w="90" w:type="dxa"/>
              <w:bottom w:w="90" w:type="dxa"/>
              <w:right w:w="90" w:type="dxa"/>
            </w:tcMar>
          </w:tcPr>
          <w:p w14:paraId="783E40FD" w14:textId="77777777" w:rsidR="005F183D" w:rsidRDefault="00393EB2">
            <w:r>
              <w:t>EL students consistently showed growth using WIDA as a measurement tool.</w:t>
            </w:r>
          </w:p>
        </w:tc>
        <w:tc>
          <w:tcPr>
            <w:tcW w:w="0" w:type="auto"/>
            <w:tcMar>
              <w:top w:w="90" w:type="dxa"/>
              <w:left w:w="90" w:type="dxa"/>
              <w:bottom w:w="90" w:type="dxa"/>
              <w:right w:w="90" w:type="dxa"/>
            </w:tcMar>
          </w:tcPr>
          <w:p w14:paraId="0750319C" w14:textId="77777777" w:rsidR="005F183D" w:rsidRDefault="00393EB2">
            <w:r>
              <w:t>Yes</w:t>
            </w:r>
          </w:p>
        </w:tc>
      </w:tr>
      <w:tr w:rsidR="005F183D" w14:paraId="7DF8CC79" w14:textId="77777777">
        <w:tc>
          <w:tcPr>
            <w:tcW w:w="0" w:type="auto"/>
            <w:tcMar>
              <w:top w:w="90" w:type="dxa"/>
              <w:left w:w="90" w:type="dxa"/>
              <w:bottom w:w="90" w:type="dxa"/>
              <w:right w:w="90" w:type="dxa"/>
            </w:tcMar>
          </w:tcPr>
          <w:p w14:paraId="53044394" w14:textId="77777777" w:rsidR="005F183D" w:rsidRDefault="00393EB2">
            <w:r>
              <w:t>Science Fusion curriculum and ASD paci</w:t>
            </w:r>
            <w:r>
              <w:t xml:space="preserve">ng guide ensures consistency in delivery of Science instruction across ASD. </w:t>
            </w:r>
          </w:p>
        </w:tc>
        <w:tc>
          <w:tcPr>
            <w:tcW w:w="0" w:type="auto"/>
            <w:tcMar>
              <w:top w:w="90" w:type="dxa"/>
              <w:left w:w="90" w:type="dxa"/>
              <w:bottom w:w="90" w:type="dxa"/>
              <w:right w:w="90" w:type="dxa"/>
            </w:tcMar>
          </w:tcPr>
          <w:p w14:paraId="65A17455" w14:textId="77777777" w:rsidR="005F183D" w:rsidRDefault="00393EB2">
            <w:r>
              <w:t>No</w:t>
            </w:r>
          </w:p>
        </w:tc>
      </w:tr>
      <w:tr w:rsidR="005F183D" w14:paraId="3139C11F" w14:textId="77777777">
        <w:tc>
          <w:tcPr>
            <w:tcW w:w="0" w:type="auto"/>
            <w:tcMar>
              <w:top w:w="90" w:type="dxa"/>
              <w:left w:w="90" w:type="dxa"/>
              <w:bottom w:w="90" w:type="dxa"/>
              <w:right w:w="90" w:type="dxa"/>
            </w:tcMar>
          </w:tcPr>
          <w:p w14:paraId="4CC937DD" w14:textId="77777777" w:rsidR="005F183D" w:rsidRDefault="00393EB2">
            <w:r>
              <w:t xml:space="preserve">Fostered a positive school environment that lessened the focus on student behaviors (only two (2) Level 2 infractions and zero (0) Level 3 infractions in 19-20 and 0 OSS) and </w:t>
            </w:r>
            <w:r>
              <w:t>increased the focus on teaching and learning.</w:t>
            </w:r>
          </w:p>
        </w:tc>
        <w:tc>
          <w:tcPr>
            <w:tcW w:w="0" w:type="auto"/>
            <w:tcMar>
              <w:top w:w="90" w:type="dxa"/>
              <w:left w:w="90" w:type="dxa"/>
              <w:bottom w:w="90" w:type="dxa"/>
              <w:right w:w="90" w:type="dxa"/>
            </w:tcMar>
          </w:tcPr>
          <w:p w14:paraId="5E710781" w14:textId="77777777" w:rsidR="005F183D" w:rsidRDefault="00393EB2">
            <w:r>
              <w:t>Yes</w:t>
            </w:r>
          </w:p>
        </w:tc>
      </w:tr>
      <w:tr w:rsidR="005F183D" w14:paraId="2B418031" w14:textId="77777777">
        <w:tc>
          <w:tcPr>
            <w:tcW w:w="0" w:type="auto"/>
            <w:tcMar>
              <w:top w:w="90" w:type="dxa"/>
              <w:left w:w="90" w:type="dxa"/>
              <w:bottom w:w="90" w:type="dxa"/>
              <w:right w:w="90" w:type="dxa"/>
            </w:tcMar>
          </w:tcPr>
          <w:p w14:paraId="0FB29343" w14:textId="77777777" w:rsidR="005F183D" w:rsidRDefault="00393EB2">
            <w:r>
              <w:t>Go Math curriculum and ASD pacing guide ensures consistency in delivery of Math instruction across ASD.</w:t>
            </w:r>
          </w:p>
        </w:tc>
        <w:tc>
          <w:tcPr>
            <w:tcW w:w="0" w:type="auto"/>
            <w:tcMar>
              <w:top w:w="90" w:type="dxa"/>
              <w:left w:w="90" w:type="dxa"/>
              <w:bottom w:w="90" w:type="dxa"/>
              <w:right w:w="90" w:type="dxa"/>
            </w:tcMar>
          </w:tcPr>
          <w:p w14:paraId="50C83260" w14:textId="77777777" w:rsidR="005F183D" w:rsidRDefault="00393EB2">
            <w:r>
              <w:t>No</w:t>
            </w:r>
          </w:p>
        </w:tc>
      </w:tr>
      <w:tr w:rsidR="005F183D" w14:paraId="64E2BA1D" w14:textId="77777777">
        <w:tc>
          <w:tcPr>
            <w:tcW w:w="0" w:type="auto"/>
            <w:tcMar>
              <w:top w:w="90" w:type="dxa"/>
              <w:left w:w="90" w:type="dxa"/>
              <w:bottom w:w="90" w:type="dxa"/>
              <w:right w:w="90" w:type="dxa"/>
            </w:tcMar>
          </w:tcPr>
          <w:p w14:paraId="0ADFA02F" w14:textId="77777777" w:rsidR="005F183D" w:rsidRDefault="00393EB2">
            <w:r>
              <w:t xml:space="preserve">Implementation of </w:t>
            </w:r>
            <w:proofErr w:type="spellStart"/>
            <w:r>
              <w:t>Dreambox</w:t>
            </w:r>
            <w:proofErr w:type="spellEnd"/>
            <w:r>
              <w:t xml:space="preserve"> Math  provided staff and students with an individualized online math p</w:t>
            </w:r>
            <w:r>
              <w:t>rogram to which teachers can draw upon students reports to inform their individual/ small group math  instruction.</w:t>
            </w:r>
          </w:p>
        </w:tc>
        <w:tc>
          <w:tcPr>
            <w:tcW w:w="0" w:type="auto"/>
            <w:tcMar>
              <w:top w:w="90" w:type="dxa"/>
              <w:left w:w="90" w:type="dxa"/>
              <w:bottom w:w="90" w:type="dxa"/>
              <w:right w:w="90" w:type="dxa"/>
            </w:tcMar>
          </w:tcPr>
          <w:p w14:paraId="4010F062" w14:textId="77777777" w:rsidR="005F183D" w:rsidRDefault="00393EB2">
            <w:r>
              <w:t>Yes</w:t>
            </w:r>
          </w:p>
        </w:tc>
      </w:tr>
      <w:tr w:rsidR="005F183D" w14:paraId="314CF4A2" w14:textId="77777777">
        <w:tc>
          <w:tcPr>
            <w:tcW w:w="0" w:type="auto"/>
            <w:tcMar>
              <w:top w:w="90" w:type="dxa"/>
              <w:left w:w="90" w:type="dxa"/>
              <w:bottom w:w="90" w:type="dxa"/>
              <w:right w:w="90" w:type="dxa"/>
            </w:tcMar>
          </w:tcPr>
          <w:p w14:paraId="690AD48E" w14:textId="77777777" w:rsidR="005F183D" w:rsidRDefault="00393EB2">
            <w:r>
              <w:t>Collaboration among school counselors, teachers and the Office of Students Services has led to consistent and cohesive outcomes for college and career ready instructional practices.</w:t>
            </w:r>
          </w:p>
        </w:tc>
        <w:tc>
          <w:tcPr>
            <w:tcW w:w="0" w:type="auto"/>
            <w:tcMar>
              <w:top w:w="90" w:type="dxa"/>
              <w:left w:w="90" w:type="dxa"/>
              <w:bottom w:w="90" w:type="dxa"/>
              <w:right w:w="90" w:type="dxa"/>
            </w:tcMar>
          </w:tcPr>
          <w:p w14:paraId="5F894C9C" w14:textId="77777777" w:rsidR="005F183D" w:rsidRDefault="00393EB2">
            <w:r>
              <w:t>No</w:t>
            </w:r>
          </w:p>
        </w:tc>
      </w:tr>
      <w:tr w:rsidR="005F183D" w14:paraId="7412B5BE" w14:textId="77777777">
        <w:tc>
          <w:tcPr>
            <w:tcW w:w="0" w:type="auto"/>
            <w:tcMar>
              <w:top w:w="90" w:type="dxa"/>
              <w:left w:w="90" w:type="dxa"/>
              <w:bottom w:w="90" w:type="dxa"/>
              <w:right w:w="90" w:type="dxa"/>
            </w:tcMar>
          </w:tcPr>
          <w:p w14:paraId="7051BD45" w14:textId="77777777" w:rsidR="005F183D" w:rsidRDefault="00393EB2">
            <w:r>
              <w:t>Teacher leaders within the Related Arts fields have allowed for contin</w:t>
            </w:r>
            <w:r>
              <w:t>ued content specific PD and sharing of best practices to strengthen elementary related arts instruction across ASD.</w:t>
            </w:r>
          </w:p>
        </w:tc>
        <w:tc>
          <w:tcPr>
            <w:tcW w:w="0" w:type="auto"/>
            <w:tcMar>
              <w:top w:w="90" w:type="dxa"/>
              <w:left w:w="90" w:type="dxa"/>
              <w:bottom w:w="90" w:type="dxa"/>
              <w:right w:w="90" w:type="dxa"/>
            </w:tcMar>
          </w:tcPr>
          <w:p w14:paraId="0AD6F8C8" w14:textId="77777777" w:rsidR="005F183D" w:rsidRDefault="00393EB2">
            <w:r>
              <w:t>No</w:t>
            </w:r>
          </w:p>
        </w:tc>
      </w:tr>
      <w:tr w:rsidR="005F183D" w14:paraId="0A953914" w14:textId="77777777">
        <w:tc>
          <w:tcPr>
            <w:tcW w:w="0" w:type="auto"/>
            <w:tcMar>
              <w:top w:w="90" w:type="dxa"/>
              <w:left w:w="90" w:type="dxa"/>
              <w:bottom w:w="90" w:type="dxa"/>
              <w:right w:w="90" w:type="dxa"/>
            </w:tcMar>
          </w:tcPr>
          <w:p w14:paraId="0CD336DC" w14:textId="77777777" w:rsidR="005F183D" w:rsidRDefault="00393EB2">
            <w:r>
              <w:t>Promote and sustain a positive school environment where all members feel welcomed, supported, and safe in school: socially, emotionally,</w:t>
            </w:r>
            <w:r>
              <w:t xml:space="preserve"> </w:t>
            </w:r>
            <w:proofErr w:type="gramStart"/>
            <w:r>
              <w:t>intellectually</w:t>
            </w:r>
            <w:proofErr w:type="gramEnd"/>
            <w:r>
              <w:t xml:space="preserve"> and physically</w:t>
            </w:r>
          </w:p>
        </w:tc>
        <w:tc>
          <w:tcPr>
            <w:tcW w:w="0" w:type="auto"/>
            <w:tcMar>
              <w:top w:w="90" w:type="dxa"/>
              <w:left w:w="90" w:type="dxa"/>
              <w:bottom w:w="90" w:type="dxa"/>
              <w:right w:w="90" w:type="dxa"/>
            </w:tcMar>
          </w:tcPr>
          <w:p w14:paraId="1DEC3AB7" w14:textId="77777777" w:rsidR="005F183D" w:rsidRDefault="00393EB2">
            <w:r>
              <w:t>Yes</w:t>
            </w:r>
          </w:p>
        </w:tc>
      </w:tr>
      <w:tr w:rsidR="005F183D" w14:paraId="7C5F60A5" w14:textId="77777777">
        <w:tc>
          <w:tcPr>
            <w:tcW w:w="0" w:type="auto"/>
            <w:tcMar>
              <w:top w:w="90" w:type="dxa"/>
              <w:left w:w="90" w:type="dxa"/>
              <w:bottom w:w="90" w:type="dxa"/>
              <w:right w:w="90" w:type="dxa"/>
            </w:tcMar>
          </w:tcPr>
          <w:p w14:paraId="19BB6964" w14:textId="77777777" w:rsidR="005F183D" w:rsidRDefault="00393EB2">
            <w:r>
              <w:t>Foster a culture of high expectations for success for all students, educators, families, and community members</w:t>
            </w:r>
          </w:p>
        </w:tc>
        <w:tc>
          <w:tcPr>
            <w:tcW w:w="0" w:type="auto"/>
            <w:tcMar>
              <w:top w:w="90" w:type="dxa"/>
              <w:left w:w="90" w:type="dxa"/>
              <w:bottom w:w="90" w:type="dxa"/>
              <w:right w:w="90" w:type="dxa"/>
            </w:tcMar>
          </w:tcPr>
          <w:p w14:paraId="45C6F2DA" w14:textId="77777777" w:rsidR="005F183D" w:rsidRDefault="00393EB2">
            <w:r>
              <w:t>Yes</w:t>
            </w:r>
          </w:p>
        </w:tc>
      </w:tr>
      <w:tr w:rsidR="005F183D" w14:paraId="49FE07A9" w14:textId="77777777">
        <w:tc>
          <w:tcPr>
            <w:tcW w:w="0" w:type="auto"/>
            <w:tcMar>
              <w:top w:w="90" w:type="dxa"/>
              <w:left w:w="90" w:type="dxa"/>
              <w:bottom w:w="90" w:type="dxa"/>
              <w:right w:w="90" w:type="dxa"/>
            </w:tcMar>
          </w:tcPr>
          <w:p w14:paraId="720B96C5" w14:textId="77777777" w:rsidR="005F183D" w:rsidRDefault="00393EB2">
            <w:r>
              <w:t>76.2% of students met or exceeded the Student Growth Percentile for  2nd STAR Early Literacy Benchmark.</w:t>
            </w:r>
          </w:p>
        </w:tc>
        <w:tc>
          <w:tcPr>
            <w:tcW w:w="0" w:type="auto"/>
            <w:tcMar>
              <w:top w:w="90" w:type="dxa"/>
              <w:left w:w="90" w:type="dxa"/>
              <w:bottom w:w="90" w:type="dxa"/>
              <w:right w:w="90" w:type="dxa"/>
            </w:tcMar>
          </w:tcPr>
          <w:p w14:paraId="41A3F515" w14:textId="77777777" w:rsidR="005F183D" w:rsidRDefault="00393EB2">
            <w:r>
              <w:t>No</w:t>
            </w:r>
          </w:p>
        </w:tc>
      </w:tr>
      <w:tr w:rsidR="005F183D" w14:paraId="78071168" w14:textId="77777777">
        <w:tc>
          <w:tcPr>
            <w:tcW w:w="0" w:type="auto"/>
            <w:tcMar>
              <w:top w:w="90" w:type="dxa"/>
              <w:left w:w="90" w:type="dxa"/>
              <w:bottom w:w="90" w:type="dxa"/>
              <w:right w:w="90" w:type="dxa"/>
            </w:tcMar>
          </w:tcPr>
          <w:p w14:paraId="3178C0DA" w14:textId="77777777" w:rsidR="005F183D" w:rsidRDefault="00393EB2">
            <w:r>
              <w:t xml:space="preserve">Due to a virtual and hybrid model, ASD used a new curriculum, </w:t>
            </w:r>
            <w:proofErr w:type="spellStart"/>
            <w:r>
              <w:t>Edgenuity</w:t>
            </w:r>
            <w:proofErr w:type="spellEnd"/>
            <w:r>
              <w:t xml:space="preserve">, this school year. This program offered consistent science instruction throughout the school year. </w:t>
            </w:r>
          </w:p>
        </w:tc>
        <w:tc>
          <w:tcPr>
            <w:tcW w:w="0" w:type="auto"/>
            <w:tcMar>
              <w:top w:w="90" w:type="dxa"/>
              <w:left w:w="90" w:type="dxa"/>
              <w:bottom w:w="90" w:type="dxa"/>
              <w:right w:w="90" w:type="dxa"/>
            </w:tcMar>
          </w:tcPr>
          <w:p w14:paraId="008B389A" w14:textId="77777777" w:rsidR="005F183D" w:rsidRDefault="00393EB2">
            <w:r>
              <w:t>No</w:t>
            </w:r>
          </w:p>
        </w:tc>
      </w:tr>
      <w:tr w:rsidR="005F183D" w14:paraId="4DE02EBF" w14:textId="77777777">
        <w:tc>
          <w:tcPr>
            <w:tcW w:w="0" w:type="auto"/>
            <w:tcMar>
              <w:top w:w="90" w:type="dxa"/>
              <w:left w:w="90" w:type="dxa"/>
              <w:bottom w:w="90" w:type="dxa"/>
              <w:right w:w="90" w:type="dxa"/>
            </w:tcMar>
          </w:tcPr>
          <w:p w14:paraId="4233BC17" w14:textId="77777777" w:rsidR="005F183D" w:rsidRDefault="00393EB2">
            <w:r>
              <w:t>69% of students met weekly usage minutes in Lexia (up till 4/15/21).</w:t>
            </w:r>
          </w:p>
        </w:tc>
        <w:tc>
          <w:tcPr>
            <w:tcW w:w="0" w:type="auto"/>
            <w:tcMar>
              <w:top w:w="90" w:type="dxa"/>
              <w:left w:w="90" w:type="dxa"/>
              <w:bottom w:w="90" w:type="dxa"/>
              <w:right w:w="90" w:type="dxa"/>
            </w:tcMar>
          </w:tcPr>
          <w:p w14:paraId="55C3A6BB" w14:textId="77777777" w:rsidR="005F183D" w:rsidRDefault="00393EB2">
            <w:r>
              <w:t>No</w:t>
            </w:r>
          </w:p>
        </w:tc>
      </w:tr>
    </w:tbl>
    <w:p w14:paraId="2C6E34EC" w14:textId="77777777" w:rsidR="005F183D" w:rsidRDefault="00393EB2">
      <w:r>
        <w:br/>
      </w:r>
    </w:p>
    <w:p w14:paraId="1AF10BEA" w14:textId="77777777" w:rsidR="005F183D" w:rsidRDefault="00393EB2">
      <w:pPr>
        <w:pStyle w:val="Heading2"/>
      </w:pPr>
      <w:r>
        <w:lastRenderedPageBreak/>
        <w:t>Challenges</w:t>
      </w:r>
    </w:p>
    <w:tbl>
      <w:tblPr>
        <w:tblStyle w:val="TableGrid"/>
        <w:tblW w:w="0" w:type="auto"/>
        <w:tblLook w:val="04A0" w:firstRow="1" w:lastRow="0" w:firstColumn="1" w:lastColumn="0" w:noHBand="0" w:noVBand="1"/>
      </w:tblPr>
      <w:tblGrid>
        <w:gridCol w:w="12568"/>
        <w:gridCol w:w="1822"/>
      </w:tblGrid>
      <w:tr w:rsidR="005F183D" w14:paraId="27492318" w14:textId="77777777">
        <w:tc>
          <w:tcPr>
            <w:tcW w:w="0" w:type="auto"/>
            <w:shd w:val="clear" w:color="auto" w:fill="DCE1E7"/>
            <w:tcMar>
              <w:top w:w="150" w:type="dxa"/>
              <w:left w:w="150" w:type="dxa"/>
              <w:bottom w:w="150" w:type="dxa"/>
              <w:right w:w="150" w:type="dxa"/>
            </w:tcMar>
            <w:vAlign w:val="center"/>
          </w:tcPr>
          <w:p w14:paraId="2C62E31B" w14:textId="77777777" w:rsidR="005F183D" w:rsidRDefault="00393EB2">
            <w:r>
              <w:rPr>
                <w:b/>
                <w:shd w:val="clear" w:color="auto" w:fill="DCE1E7"/>
              </w:rPr>
              <w:t>Challenge</w:t>
            </w:r>
          </w:p>
        </w:tc>
        <w:tc>
          <w:tcPr>
            <w:tcW w:w="0" w:type="auto"/>
            <w:shd w:val="clear" w:color="auto" w:fill="DCE1E7"/>
            <w:tcMar>
              <w:top w:w="150" w:type="dxa"/>
              <w:left w:w="150" w:type="dxa"/>
              <w:bottom w:w="150" w:type="dxa"/>
              <w:right w:w="150" w:type="dxa"/>
            </w:tcMar>
            <w:vAlign w:val="center"/>
          </w:tcPr>
          <w:p w14:paraId="68AF4724" w14:textId="77777777" w:rsidR="005F183D" w:rsidRDefault="00393EB2">
            <w:r>
              <w:rPr>
                <w:b/>
                <w:shd w:val="clear" w:color="auto" w:fill="DCE1E7"/>
              </w:rPr>
              <w:t xml:space="preserve">Consideration </w:t>
            </w:r>
            <w:proofErr w:type="gramStart"/>
            <w:r>
              <w:rPr>
                <w:b/>
                <w:shd w:val="clear" w:color="auto" w:fill="DCE1E7"/>
              </w:rPr>
              <w:t>In</w:t>
            </w:r>
            <w:proofErr w:type="gramEnd"/>
            <w:r>
              <w:rPr>
                <w:b/>
                <w:shd w:val="clear" w:color="auto" w:fill="DCE1E7"/>
              </w:rPr>
              <w:t xml:space="preserve"> Plan</w:t>
            </w:r>
          </w:p>
        </w:tc>
      </w:tr>
      <w:tr w:rsidR="005F183D" w14:paraId="2F344952" w14:textId="77777777">
        <w:tc>
          <w:tcPr>
            <w:tcW w:w="0" w:type="auto"/>
            <w:tcMar>
              <w:top w:w="90" w:type="dxa"/>
              <w:left w:w="90" w:type="dxa"/>
              <w:bottom w:w="90" w:type="dxa"/>
              <w:right w:w="90" w:type="dxa"/>
            </w:tcMar>
          </w:tcPr>
          <w:p w14:paraId="3BD42297" w14:textId="77777777" w:rsidR="005F183D" w:rsidRDefault="00393EB2">
            <w:r>
              <w:t>63.6% of students had regular school attendance</w:t>
            </w:r>
          </w:p>
        </w:tc>
        <w:tc>
          <w:tcPr>
            <w:tcW w:w="0" w:type="auto"/>
            <w:tcMar>
              <w:top w:w="90" w:type="dxa"/>
              <w:left w:w="90" w:type="dxa"/>
              <w:bottom w:w="90" w:type="dxa"/>
              <w:right w:w="90" w:type="dxa"/>
            </w:tcMar>
          </w:tcPr>
          <w:p w14:paraId="543FD0A6" w14:textId="77777777" w:rsidR="005F183D" w:rsidRDefault="00393EB2">
            <w:r>
              <w:t>Yes</w:t>
            </w:r>
          </w:p>
        </w:tc>
      </w:tr>
      <w:tr w:rsidR="005F183D" w14:paraId="50572417" w14:textId="77777777">
        <w:tc>
          <w:tcPr>
            <w:tcW w:w="0" w:type="auto"/>
            <w:tcMar>
              <w:top w:w="90" w:type="dxa"/>
              <w:left w:w="90" w:type="dxa"/>
              <w:bottom w:w="90" w:type="dxa"/>
              <w:right w:w="90" w:type="dxa"/>
            </w:tcMar>
          </w:tcPr>
          <w:p w14:paraId="03EDA08A" w14:textId="77777777" w:rsidR="005F183D" w:rsidRDefault="00393EB2">
            <w:r>
              <w:t>58.6% of students met the proficiency cut score on the mid-year STAR math benchmark.</w:t>
            </w:r>
          </w:p>
        </w:tc>
        <w:tc>
          <w:tcPr>
            <w:tcW w:w="0" w:type="auto"/>
            <w:tcMar>
              <w:top w:w="90" w:type="dxa"/>
              <w:left w:w="90" w:type="dxa"/>
              <w:bottom w:w="90" w:type="dxa"/>
              <w:right w:w="90" w:type="dxa"/>
            </w:tcMar>
          </w:tcPr>
          <w:p w14:paraId="4E348820" w14:textId="77777777" w:rsidR="005F183D" w:rsidRDefault="00393EB2">
            <w:r>
              <w:t>No</w:t>
            </w:r>
          </w:p>
        </w:tc>
      </w:tr>
      <w:tr w:rsidR="005F183D" w14:paraId="7B811428" w14:textId="77777777">
        <w:tc>
          <w:tcPr>
            <w:tcW w:w="0" w:type="auto"/>
            <w:tcMar>
              <w:top w:w="90" w:type="dxa"/>
              <w:left w:w="90" w:type="dxa"/>
              <w:bottom w:w="90" w:type="dxa"/>
              <w:right w:w="90" w:type="dxa"/>
            </w:tcMar>
          </w:tcPr>
          <w:p w14:paraId="3A1078D9" w14:textId="77777777" w:rsidR="005F183D" w:rsidRDefault="00393EB2">
            <w:r>
              <w:t>A cohesive and consistent partnership with our Pre-K providers and a stable transition plan would allow us to better prepare our incoming students for Kindergarten and</w:t>
            </w:r>
            <w:r>
              <w:t xml:space="preserve"> thus leading to greater gains.</w:t>
            </w:r>
          </w:p>
        </w:tc>
        <w:tc>
          <w:tcPr>
            <w:tcW w:w="0" w:type="auto"/>
            <w:tcMar>
              <w:top w:w="90" w:type="dxa"/>
              <w:left w:w="90" w:type="dxa"/>
              <w:bottom w:w="90" w:type="dxa"/>
              <w:right w:w="90" w:type="dxa"/>
            </w:tcMar>
          </w:tcPr>
          <w:p w14:paraId="24F8E54A" w14:textId="77777777" w:rsidR="005F183D" w:rsidRDefault="00393EB2">
            <w:r>
              <w:t>Yes</w:t>
            </w:r>
          </w:p>
        </w:tc>
      </w:tr>
      <w:tr w:rsidR="005F183D" w14:paraId="44949762" w14:textId="77777777">
        <w:tc>
          <w:tcPr>
            <w:tcW w:w="0" w:type="auto"/>
            <w:tcMar>
              <w:top w:w="90" w:type="dxa"/>
              <w:left w:w="90" w:type="dxa"/>
              <w:bottom w:w="90" w:type="dxa"/>
              <w:right w:w="90" w:type="dxa"/>
            </w:tcMar>
          </w:tcPr>
          <w:p w14:paraId="21EF3F4A" w14:textId="77777777" w:rsidR="005F183D" w:rsidRDefault="00393EB2">
            <w:r>
              <w:t xml:space="preserve">Budgetary restraints prohibit consistent and formalized instruction </w:t>
            </w:r>
            <w:proofErr w:type="gramStart"/>
            <w:r>
              <w:t>in regards to</w:t>
            </w:r>
            <w:proofErr w:type="gramEnd"/>
            <w:r>
              <w:t xml:space="preserve"> related arts content areas.</w:t>
            </w:r>
          </w:p>
        </w:tc>
        <w:tc>
          <w:tcPr>
            <w:tcW w:w="0" w:type="auto"/>
            <w:tcMar>
              <w:top w:w="90" w:type="dxa"/>
              <w:left w:w="90" w:type="dxa"/>
              <w:bottom w:w="90" w:type="dxa"/>
              <w:right w:w="90" w:type="dxa"/>
            </w:tcMar>
          </w:tcPr>
          <w:p w14:paraId="725BBDFD" w14:textId="77777777" w:rsidR="005F183D" w:rsidRDefault="00393EB2">
            <w:r>
              <w:t>No</w:t>
            </w:r>
          </w:p>
        </w:tc>
      </w:tr>
      <w:tr w:rsidR="005F183D" w14:paraId="18E79EBA" w14:textId="77777777">
        <w:tc>
          <w:tcPr>
            <w:tcW w:w="0" w:type="auto"/>
            <w:tcMar>
              <w:top w:w="90" w:type="dxa"/>
              <w:left w:w="90" w:type="dxa"/>
              <w:bottom w:w="90" w:type="dxa"/>
              <w:right w:w="90" w:type="dxa"/>
            </w:tcMar>
          </w:tcPr>
          <w:p w14:paraId="138069D7" w14:textId="77777777" w:rsidR="005F183D" w:rsidRDefault="00393EB2">
            <w:r>
              <w:t>Without concrete data to support the impact of related arts classes, little emphasis is placed to develop</w:t>
            </w:r>
            <w:r>
              <w:t xml:space="preserve"> high quality programs of instruction.</w:t>
            </w:r>
          </w:p>
        </w:tc>
        <w:tc>
          <w:tcPr>
            <w:tcW w:w="0" w:type="auto"/>
            <w:tcMar>
              <w:top w:w="90" w:type="dxa"/>
              <w:left w:w="90" w:type="dxa"/>
              <w:bottom w:w="90" w:type="dxa"/>
              <w:right w:w="90" w:type="dxa"/>
            </w:tcMar>
          </w:tcPr>
          <w:p w14:paraId="40690B69" w14:textId="77777777" w:rsidR="005F183D" w:rsidRDefault="00393EB2">
            <w:r>
              <w:t>No</w:t>
            </w:r>
          </w:p>
        </w:tc>
      </w:tr>
      <w:tr w:rsidR="005F183D" w14:paraId="078CBEE3" w14:textId="77777777">
        <w:tc>
          <w:tcPr>
            <w:tcW w:w="0" w:type="auto"/>
            <w:tcMar>
              <w:top w:w="90" w:type="dxa"/>
              <w:left w:w="90" w:type="dxa"/>
              <w:bottom w:w="90" w:type="dxa"/>
              <w:right w:w="90" w:type="dxa"/>
            </w:tcMar>
          </w:tcPr>
          <w:p w14:paraId="08C10869" w14:textId="77777777" w:rsidR="005F183D" w:rsidRDefault="00393EB2">
            <w:r>
              <w:t xml:space="preserve">Students that enroll in ASD after October will miss out on career readiness specific lessons. Students need to make up these lessons. </w:t>
            </w:r>
          </w:p>
        </w:tc>
        <w:tc>
          <w:tcPr>
            <w:tcW w:w="0" w:type="auto"/>
            <w:tcMar>
              <w:top w:w="90" w:type="dxa"/>
              <w:left w:w="90" w:type="dxa"/>
              <w:bottom w:w="90" w:type="dxa"/>
              <w:right w:w="90" w:type="dxa"/>
            </w:tcMar>
          </w:tcPr>
          <w:p w14:paraId="706C5884" w14:textId="77777777" w:rsidR="005F183D" w:rsidRDefault="00393EB2">
            <w:r>
              <w:t>No</w:t>
            </w:r>
          </w:p>
        </w:tc>
      </w:tr>
      <w:tr w:rsidR="005F183D" w14:paraId="577FBCB7" w14:textId="77777777">
        <w:tc>
          <w:tcPr>
            <w:tcW w:w="0" w:type="auto"/>
            <w:tcMar>
              <w:top w:w="90" w:type="dxa"/>
              <w:left w:w="90" w:type="dxa"/>
              <w:bottom w:w="90" w:type="dxa"/>
              <w:right w:w="90" w:type="dxa"/>
            </w:tcMar>
          </w:tcPr>
          <w:p w14:paraId="3D83B28D" w14:textId="77777777" w:rsidR="005F183D" w:rsidRDefault="00393EB2">
            <w:r>
              <w:t xml:space="preserve"> Implementation of </w:t>
            </w:r>
            <w:proofErr w:type="spellStart"/>
            <w:r>
              <w:t>Dreambox</w:t>
            </w:r>
            <w:proofErr w:type="spellEnd"/>
            <w:r>
              <w:t xml:space="preserve"> </w:t>
            </w:r>
            <w:proofErr w:type="spellStart"/>
            <w:r>
              <w:t>Mathprovided</w:t>
            </w:r>
            <w:proofErr w:type="spellEnd"/>
            <w:r>
              <w:t xml:space="preserve"> staff and students with an individualized online math program to which teach</w:t>
            </w:r>
            <w:r>
              <w:t xml:space="preserve">ers can draw upon students reports to inform their individual/ small group math  instruction.  Due to COVID, PD was </w:t>
            </w:r>
            <w:proofErr w:type="gramStart"/>
            <w:r>
              <w:t>halted</w:t>
            </w:r>
            <w:proofErr w:type="gramEnd"/>
            <w:r>
              <w:t xml:space="preserve"> and teachers were left with only a basic understanding of the advantages within the program.</w:t>
            </w:r>
          </w:p>
        </w:tc>
        <w:tc>
          <w:tcPr>
            <w:tcW w:w="0" w:type="auto"/>
            <w:tcMar>
              <w:top w:w="90" w:type="dxa"/>
              <w:left w:w="90" w:type="dxa"/>
              <w:bottom w:w="90" w:type="dxa"/>
              <w:right w:w="90" w:type="dxa"/>
            </w:tcMar>
          </w:tcPr>
          <w:p w14:paraId="0065ABE2" w14:textId="77777777" w:rsidR="005F183D" w:rsidRDefault="00393EB2">
            <w:r>
              <w:t>Yes</w:t>
            </w:r>
          </w:p>
        </w:tc>
      </w:tr>
      <w:tr w:rsidR="005F183D" w14:paraId="600DF682" w14:textId="77777777">
        <w:tc>
          <w:tcPr>
            <w:tcW w:w="0" w:type="auto"/>
            <w:tcMar>
              <w:top w:w="90" w:type="dxa"/>
              <w:left w:w="90" w:type="dxa"/>
              <w:bottom w:w="90" w:type="dxa"/>
              <w:right w:w="90" w:type="dxa"/>
            </w:tcMar>
          </w:tcPr>
          <w:p w14:paraId="5A779A7D" w14:textId="77777777" w:rsidR="005F183D" w:rsidRDefault="00393EB2">
            <w:r>
              <w:t>Organize programmatic, human, and f</w:t>
            </w:r>
            <w:r>
              <w:t>iscal capital resources aligned with the school improvement plan and needs of the school community</w:t>
            </w:r>
          </w:p>
        </w:tc>
        <w:tc>
          <w:tcPr>
            <w:tcW w:w="0" w:type="auto"/>
            <w:tcMar>
              <w:top w:w="90" w:type="dxa"/>
              <w:left w:w="90" w:type="dxa"/>
              <w:bottom w:w="90" w:type="dxa"/>
              <w:right w:w="90" w:type="dxa"/>
            </w:tcMar>
          </w:tcPr>
          <w:p w14:paraId="396E85C0" w14:textId="77777777" w:rsidR="005F183D" w:rsidRDefault="00393EB2">
            <w:r>
              <w:t>No</w:t>
            </w:r>
          </w:p>
        </w:tc>
      </w:tr>
      <w:tr w:rsidR="005F183D" w14:paraId="7F6AA690" w14:textId="77777777">
        <w:tc>
          <w:tcPr>
            <w:tcW w:w="0" w:type="auto"/>
            <w:tcMar>
              <w:top w:w="90" w:type="dxa"/>
              <w:left w:w="90" w:type="dxa"/>
              <w:bottom w:w="90" w:type="dxa"/>
              <w:right w:w="90" w:type="dxa"/>
            </w:tcMar>
          </w:tcPr>
          <w:p w14:paraId="12B6B850" w14:textId="77777777" w:rsidR="005F183D" w:rsidRDefault="00393EB2">
            <w:r>
              <w:t>Continuously monitor implementation of the school improvement plan and adjust as needed</w:t>
            </w:r>
          </w:p>
        </w:tc>
        <w:tc>
          <w:tcPr>
            <w:tcW w:w="0" w:type="auto"/>
            <w:tcMar>
              <w:top w:w="90" w:type="dxa"/>
              <w:left w:w="90" w:type="dxa"/>
              <w:bottom w:w="90" w:type="dxa"/>
              <w:right w:w="90" w:type="dxa"/>
            </w:tcMar>
          </w:tcPr>
          <w:p w14:paraId="06C99BCC" w14:textId="77777777" w:rsidR="005F183D" w:rsidRDefault="00393EB2">
            <w:r>
              <w:t>No</w:t>
            </w:r>
          </w:p>
        </w:tc>
      </w:tr>
      <w:tr w:rsidR="005F183D" w14:paraId="2E8A42F0" w14:textId="77777777">
        <w:tc>
          <w:tcPr>
            <w:tcW w:w="0" w:type="auto"/>
            <w:tcMar>
              <w:top w:w="90" w:type="dxa"/>
              <w:left w:w="90" w:type="dxa"/>
              <w:bottom w:w="90" w:type="dxa"/>
              <w:right w:w="90" w:type="dxa"/>
            </w:tcMar>
          </w:tcPr>
          <w:p w14:paraId="3984F120" w14:textId="77777777" w:rsidR="005F183D" w:rsidRDefault="00393EB2">
            <w:r>
              <w:t>A cohesive and consistent partnership with our Pre-K provider</w:t>
            </w:r>
            <w:r>
              <w:t>s and a stable transition plan would allow us to better prepare our incoming students for Kindergarten and thus leading to greater gains.</w:t>
            </w:r>
          </w:p>
        </w:tc>
        <w:tc>
          <w:tcPr>
            <w:tcW w:w="0" w:type="auto"/>
            <w:tcMar>
              <w:top w:w="90" w:type="dxa"/>
              <w:left w:w="90" w:type="dxa"/>
              <w:bottom w:w="90" w:type="dxa"/>
              <w:right w:w="90" w:type="dxa"/>
            </w:tcMar>
          </w:tcPr>
          <w:p w14:paraId="3C233A8F" w14:textId="77777777" w:rsidR="005F183D" w:rsidRDefault="00393EB2">
            <w:r>
              <w:t>Yes</w:t>
            </w:r>
          </w:p>
        </w:tc>
      </w:tr>
      <w:tr w:rsidR="005F183D" w14:paraId="60993EB3" w14:textId="77777777">
        <w:tc>
          <w:tcPr>
            <w:tcW w:w="0" w:type="auto"/>
            <w:tcMar>
              <w:top w:w="90" w:type="dxa"/>
              <w:left w:w="90" w:type="dxa"/>
              <w:bottom w:w="90" w:type="dxa"/>
              <w:right w:w="90" w:type="dxa"/>
            </w:tcMar>
          </w:tcPr>
          <w:p w14:paraId="0936B381" w14:textId="77777777" w:rsidR="005F183D" w:rsidRDefault="00393EB2">
            <w:r>
              <w:t>Consistent job embedded coaching and Professional Development would provide teachers with the needed skills and s</w:t>
            </w:r>
            <w:r>
              <w:t>trategies to best meet the needs of individual learners.</w:t>
            </w:r>
          </w:p>
        </w:tc>
        <w:tc>
          <w:tcPr>
            <w:tcW w:w="0" w:type="auto"/>
            <w:tcMar>
              <w:top w:w="90" w:type="dxa"/>
              <w:left w:w="90" w:type="dxa"/>
              <w:bottom w:w="90" w:type="dxa"/>
              <w:right w:w="90" w:type="dxa"/>
            </w:tcMar>
          </w:tcPr>
          <w:p w14:paraId="129105D4" w14:textId="77777777" w:rsidR="005F183D" w:rsidRDefault="00393EB2">
            <w:r>
              <w:t>Yes</w:t>
            </w:r>
          </w:p>
        </w:tc>
      </w:tr>
      <w:tr w:rsidR="005F183D" w14:paraId="1A82FDF1" w14:textId="77777777">
        <w:tc>
          <w:tcPr>
            <w:tcW w:w="0" w:type="auto"/>
            <w:tcMar>
              <w:top w:w="90" w:type="dxa"/>
              <w:left w:w="90" w:type="dxa"/>
              <w:bottom w:w="90" w:type="dxa"/>
              <w:right w:w="90" w:type="dxa"/>
            </w:tcMar>
          </w:tcPr>
          <w:p w14:paraId="72074B11" w14:textId="77777777" w:rsidR="005F183D" w:rsidRDefault="00393EB2">
            <w:r>
              <w:t>Regular school attendance for all groups continues to be a challenge for Jackson ECC Kindergarten students.</w:t>
            </w:r>
          </w:p>
        </w:tc>
        <w:tc>
          <w:tcPr>
            <w:tcW w:w="0" w:type="auto"/>
            <w:tcMar>
              <w:top w:w="90" w:type="dxa"/>
              <w:left w:w="90" w:type="dxa"/>
              <w:bottom w:w="90" w:type="dxa"/>
              <w:right w:w="90" w:type="dxa"/>
            </w:tcMar>
          </w:tcPr>
          <w:p w14:paraId="1CD7B68D" w14:textId="77777777" w:rsidR="005F183D" w:rsidRDefault="00393EB2">
            <w:r>
              <w:t>Yes</w:t>
            </w:r>
          </w:p>
        </w:tc>
      </w:tr>
      <w:tr w:rsidR="005F183D" w14:paraId="0497CF84" w14:textId="77777777">
        <w:tc>
          <w:tcPr>
            <w:tcW w:w="0" w:type="auto"/>
            <w:tcMar>
              <w:top w:w="90" w:type="dxa"/>
              <w:left w:w="90" w:type="dxa"/>
              <w:bottom w:w="90" w:type="dxa"/>
              <w:right w:w="90" w:type="dxa"/>
            </w:tcMar>
          </w:tcPr>
          <w:p w14:paraId="2E54BB4D" w14:textId="77777777" w:rsidR="005F183D" w:rsidRDefault="00393EB2">
            <w:r>
              <w:t>Students with IEP did not attain the same growth percentile as students without I</w:t>
            </w:r>
            <w:r>
              <w:t>EPs on the STAR Early Literacy Benchmark.</w:t>
            </w:r>
          </w:p>
        </w:tc>
        <w:tc>
          <w:tcPr>
            <w:tcW w:w="0" w:type="auto"/>
            <w:tcMar>
              <w:top w:w="90" w:type="dxa"/>
              <w:left w:w="90" w:type="dxa"/>
              <w:bottom w:w="90" w:type="dxa"/>
              <w:right w:w="90" w:type="dxa"/>
            </w:tcMar>
          </w:tcPr>
          <w:p w14:paraId="03A24E05" w14:textId="77777777" w:rsidR="005F183D" w:rsidRDefault="00393EB2">
            <w:r>
              <w:t>Yes</w:t>
            </w:r>
          </w:p>
        </w:tc>
      </w:tr>
      <w:tr w:rsidR="005F183D" w14:paraId="00F5C2E6" w14:textId="77777777">
        <w:tc>
          <w:tcPr>
            <w:tcW w:w="0" w:type="auto"/>
            <w:tcMar>
              <w:top w:w="90" w:type="dxa"/>
              <w:left w:w="90" w:type="dxa"/>
              <w:bottom w:w="90" w:type="dxa"/>
              <w:right w:w="90" w:type="dxa"/>
            </w:tcMar>
          </w:tcPr>
          <w:p w14:paraId="4F00A92F" w14:textId="77777777" w:rsidR="005F183D" w:rsidRDefault="00393EB2">
            <w:r>
              <w:t>EL students did not attain the same growth percentile as regular education students on the STAR Early Literacy Benchmark.</w:t>
            </w:r>
          </w:p>
        </w:tc>
        <w:tc>
          <w:tcPr>
            <w:tcW w:w="0" w:type="auto"/>
            <w:tcMar>
              <w:top w:w="90" w:type="dxa"/>
              <w:left w:w="90" w:type="dxa"/>
              <w:bottom w:w="90" w:type="dxa"/>
              <w:right w:w="90" w:type="dxa"/>
            </w:tcMar>
          </w:tcPr>
          <w:p w14:paraId="67674CAF" w14:textId="77777777" w:rsidR="005F183D" w:rsidRDefault="00393EB2">
            <w:r>
              <w:t>Yes</w:t>
            </w:r>
          </w:p>
        </w:tc>
      </w:tr>
      <w:tr w:rsidR="005F183D" w14:paraId="31E3F901" w14:textId="77777777">
        <w:tc>
          <w:tcPr>
            <w:tcW w:w="0" w:type="auto"/>
            <w:tcMar>
              <w:top w:w="90" w:type="dxa"/>
              <w:left w:w="90" w:type="dxa"/>
              <w:bottom w:w="90" w:type="dxa"/>
              <w:right w:w="90" w:type="dxa"/>
            </w:tcMar>
          </w:tcPr>
          <w:p w14:paraId="6F42A58D" w14:textId="77777777" w:rsidR="005F183D" w:rsidRDefault="00393EB2">
            <w:r>
              <w:t xml:space="preserve">A quarterly or beginning and end of year benchmark could show growth </w:t>
            </w:r>
            <w:proofErr w:type="gramStart"/>
            <w:r>
              <w:t>in regard to</w:t>
            </w:r>
            <w:proofErr w:type="gramEnd"/>
            <w:r>
              <w:t xml:space="preserve"> science instruction and student comprehension.</w:t>
            </w:r>
          </w:p>
        </w:tc>
        <w:tc>
          <w:tcPr>
            <w:tcW w:w="0" w:type="auto"/>
            <w:tcMar>
              <w:top w:w="90" w:type="dxa"/>
              <w:left w:w="90" w:type="dxa"/>
              <w:bottom w:w="90" w:type="dxa"/>
              <w:right w:w="90" w:type="dxa"/>
            </w:tcMar>
          </w:tcPr>
          <w:p w14:paraId="6AD614AC" w14:textId="77777777" w:rsidR="005F183D" w:rsidRDefault="00393EB2">
            <w:r>
              <w:t>No</w:t>
            </w:r>
          </w:p>
        </w:tc>
      </w:tr>
      <w:tr w:rsidR="005F183D" w14:paraId="6AF76B13" w14:textId="77777777">
        <w:tc>
          <w:tcPr>
            <w:tcW w:w="0" w:type="auto"/>
            <w:tcMar>
              <w:top w:w="90" w:type="dxa"/>
              <w:left w:w="90" w:type="dxa"/>
              <w:bottom w:w="90" w:type="dxa"/>
              <w:right w:w="90" w:type="dxa"/>
            </w:tcMar>
          </w:tcPr>
          <w:p w14:paraId="11D47235" w14:textId="77777777" w:rsidR="005F183D" w:rsidRDefault="00393EB2">
            <w:r>
              <w:t>59.6% of students met the proficiency cut score on the EOY STAR math benchmark.</w:t>
            </w:r>
          </w:p>
        </w:tc>
        <w:tc>
          <w:tcPr>
            <w:tcW w:w="0" w:type="auto"/>
            <w:tcMar>
              <w:top w:w="90" w:type="dxa"/>
              <w:left w:w="90" w:type="dxa"/>
              <w:bottom w:w="90" w:type="dxa"/>
              <w:right w:w="90" w:type="dxa"/>
            </w:tcMar>
          </w:tcPr>
          <w:p w14:paraId="1E2E22BD" w14:textId="77777777" w:rsidR="005F183D" w:rsidRDefault="00393EB2">
            <w:r>
              <w:t>No</w:t>
            </w:r>
          </w:p>
        </w:tc>
      </w:tr>
      <w:tr w:rsidR="005F183D" w14:paraId="727C31E3" w14:textId="77777777">
        <w:tc>
          <w:tcPr>
            <w:tcW w:w="0" w:type="auto"/>
            <w:tcMar>
              <w:top w:w="90" w:type="dxa"/>
              <w:left w:w="90" w:type="dxa"/>
              <w:bottom w:w="90" w:type="dxa"/>
              <w:right w:w="90" w:type="dxa"/>
            </w:tcMar>
          </w:tcPr>
          <w:p w14:paraId="30D39D82" w14:textId="77777777" w:rsidR="005F183D" w:rsidRDefault="00393EB2">
            <w:r>
              <w:t>59.6% of students met the proficiency cut score on the EOY STAR math benchmark.</w:t>
            </w:r>
          </w:p>
        </w:tc>
        <w:tc>
          <w:tcPr>
            <w:tcW w:w="0" w:type="auto"/>
            <w:tcMar>
              <w:top w:w="90" w:type="dxa"/>
              <w:left w:w="90" w:type="dxa"/>
              <w:bottom w:w="90" w:type="dxa"/>
              <w:right w:w="90" w:type="dxa"/>
            </w:tcMar>
          </w:tcPr>
          <w:p w14:paraId="414E4364" w14:textId="77777777" w:rsidR="005F183D" w:rsidRDefault="00393EB2">
            <w:r>
              <w:t>No</w:t>
            </w:r>
          </w:p>
        </w:tc>
      </w:tr>
      <w:tr w:rsidR="005F183D" w14:paraId="241F5216" w14:textId="77777777">
        <w:tc>
          <w:tcPr>
            <w:tcW w:w="0" w:type="auto"/>
            <w:tcMar>
              <w:top w:w="90" w:type="dxa"/>
              <w:left w:w="90" w:type="dxa"/>
              <w:bottom w:w="90" w:type="dxa"/>
              <w:right w:w="90" w:type="dxa"/>
            </w:tcMar>
          </w:tcPr>
          <w:p w14:paraId="2192B426" w14:textId="77777777" w:rsidR="005F183D" w:rsidRDefault="00393EB2">
            <w:r>
              <w:lastRenderedPageBreak/>
              <w:t>59.6% of students met the proficiency cut score on the EOY STAR math benchmark.</w:t>
            </w:r>
          </w:p>
        </w:tc>
        <w:tc>
          <w:tcPr>
            <w:tcW w:w="0" w:type="auto"/>
            <w:tcMar>
              <w:top w:w="90" w:type="dxa"/>
              <w:left w:w="90" w:type="dxa"/>
              <w:bottom w:w="90" w:type="dxa"/>
              <w:right w:w="90" w:type="dxa"/>
            </w:tcMar>
          </w:tcPr>
          <w:p w14:paraId="1415D1D3" w14:textId="77777777" w:rsidR="005F183D" w:rsidRDefault="00393EB2">
            <w:r>
              <w:t>No</w:t>
            </w:r>
          </w:p>
        </w:tc>
      </w:tr>
      <w:tr w:rsidR="005F183D" w14:paraId="4AB9828B" w14:textId="77777777">
        <w:tc>
          <w:tcPr>
            <w:tcW w:w="0" w:type="auto"/>
            <w:tcMar>
              <w:top w:w="90" w:type="dxa"/>
              <w:left w:w="90" w:type="dxa"/>
              <w:bottom w:w="90" w:type="dxa"/>
              <w:right w:w="90" w:type="dxa"/>
            </w:tcMar>
          </w:tcPr>
          <w:p w14:paraId="609CE5F0" w14:textId="77777777" w:rsidR="005F183D" w:rsidRDefault="005F183D"/>
        </w:tc>
        <w:tc>
          <w:tcPr>
            <w:tcW w:w="0" w:type="auto"/>
            <w:tcMar>
              <w:top w:w="90" w:type="dxa"/>
              <w:left w:w="90" w:type="dxa"/>
              <w:bottom w:w="90" w:type="dxa"/>
              <w:right w:w="90" w:type="dxa"/>
            </w:tcMar>
          </w:tcPr>
          <w:p w14:paraId="7E2E211E" w14:textId="77777777" w:rsidR="005F183D" w:rsidRDefault="00393EB2">
            <w:r>
              <w:t>No</w:t>
            </w:r>
          </w:p>
        </w:tc>
      </w:tr>
      <w:tr w:rsidR="005F183D" w14:paraId="40185370" w14:textId="77777777">
        <w:tc>
          <w:tcPr>
            <w:tcW w:w="0" w:type="auto"/>
            <w:tcMar>
              <w:top w:w="90" w:type="dxa"/>
              <w:left w:w="90" w:type="dxa"/>
              <w:bottom w:w="90" w:type="dxa"/>
              <w:right w:w="90" w:type="dxa"/>
            </w:tcMar>
          </w:tcPr>
          <w:p w14:paraId="49D1F812" w14:textId="77777777" w:rsidR="005F183D" w:rsidRDefault="00393EB2">
            <w:r>
              <w:t xml:space="preserve">Due to a virtual and hybrid model, ASD used a new curriculum, </w:t>
            </w:r>
            <w:proofErr w:type="spellStart"/>
            <w:r>
              <w:t>Edgenuity</w:t>
            </w:r>
            <w:proofErr w:type="spellEnd"/>
            <w:r>
              <w:t>, this school year. This program was not consistent with the pacing guides and curriculum the district usually utilizes.</w:t>
            </w:r>
          </w:p>
        </w:tc>
        <w:tc>
          <w:tcPr>
            <w:tcW w:w="0" w:type="auto"/>
            <w:tcMar>
              <w:top w:w="90" w:type="dxa"/>
              <w:left w:w="90" w:type="dxa"/>
              <w:bottom w:w="90" w:type="dxa"/>
              <w:right w:w="90" w:type="dxa"/>
            </w:tcMar>
          </w:tcPr>
          <w:p w14:paraId="1726A1C2" w14:textId="77777777" w:rsidR="005F183D" w:rsidRDefault="00393EB2">
            <w:r>
              <w:t>No</w:t>
            </w:r>
          </w:p>
        </w:tc>
      </w:tr>
      <w:tr w:rsidR="005F183D" w14:paraId="7FA616F9" w14:textId="77777777">
        <w:tc>
          <w:tcPr>
            <w:tcW w:w="0" w:type="auto"/>
            <w:tcMar>
              <w:top w:w="90" w:type="dxa"/>
              <w:left w:w="90" w:type="dxa"/>
              <w:bottom w:w="90" w:type="dxa"/>
              <w:right w:w="90" w:type="dxa"/>
            </w:tcMar>
          </w:tcPr>
          <w:p w14:paraId="0045BFDD" w14:textId="77777777" w:rsidR="005F183D" w:rsidRDefault="00393EB2">
            <w:r>
              <w:t>The impact of COVID 19 resulted in our students being e</w:t>
            </w:r>
            <w:r>
              <w:t>ducated in our Virtual Campus through April.  In April, hybrid learning began.  Students struggled with Early Literacy proficiency as indicated by 33% of students proficient in the EOY Star benchmark.  Ample professional development was provided to teacher</w:t>
            </w:r>
            <w:r>
              <w:t xml:space="preserve">s around the how to teach in a virtual and hybrid setting versus foundational skills. </w:t>
            </w:r>
          </w:p>
        </w:tc>
        <w:tc>
          <w:tcPr>
            <w:tcW w:w="0" w:type="auto"/>
            <w:tcMar>
              <w:top w:w="90" w:type="dxa"/>
              <w:left w:w="90" w:type="dxa"/>
              <w:bottom w:w="90" w:type="dxa"/>
              <w:right w:w="90" w:type="dxa"/>
            </w:tcMar>
          </w:tcPr>
          <w:p w14:paraId="0EDE4267" w14:textId="77777777" w:rsidR="005F183D" w:rsidRDefault="00393EB2">
            <w:r>
              <w:t>No</w:t>
            </w:r>
          </w:p>
        </w:tc>
      </w:tr>
      <w:tr w:rsidR="005F183D" w14:paraId="3C6F7C8F" w14:textId="77777777">
        <w:tc>
          <w:tcPr>
            <w:tcW w:w="0" w:type="auto"/>
            <w:tcMar>
              <w:top w:w="90" w:type="dxa"/>
              <w:left w:w="90" w:type="dxa"/>
              <w:bottom w:w="90" w:type="dxa"/>
              <w:right w:w="90" w:type="dxa"/>
            </w:tcMar>
          </w:tcPr>
          <w:p w14:paraId="21CC4773" w14:textId="77777777" w:rsidR="005F183D" w:rsidRDefault="00393EB2">
            <w:r>
              <w:t xml:space="preserve">Due to a virtual and hybrid model, ASD used a new curriculum, </w:t>
            </w:r>
            <w:proofErr w:type="spellStart"/>
            <w:r>
              <w:t>Edgenuity</w:t>
            </w:r>
            <w:proofErr w:type="spellEnd"/>
            <w:r>
              <w:t>, this school year. This program was not consistent with the pacing guides and curriculum the district usually utilizes.</w:t>
            </w:r>
          </w:p>
        </w:tc>
        <w:tc>
          <w:tcPr>
            <w:tcW w:w="0" w:type="auto"/>
            <w:tcMar>
              <w:top w:w="90" w:type="dxa"/>
              <w:left w:w="90" w:type="dxa"/>
              <w:bottom w:w="90" w:type="dxa"/>
              <w:right w:w="90" w:type="dxa"/>
            </w:tcMar>
          </w:tcPr>
          <w:p w14:paraId="34DDCF89" w14:textId="77777777" w:rsidR="005F183D" w:rsidRDefault="00393EB2">
            <w:r>
              <w:t>No</w:t>
            </w:r>
          </w:p>
        </w:tc>
      </w:tr>
      <w:tr w:rsidR="005F183D" w14:paraId="5A58718F" w14:textId="77777777">
        <w:tc>
          <w:tcPr>
            <w:tcW w:w="0" w:type="auto"/>
            <w:tcMar>
              <w:top w:w="90" w:type="dxa"/>
              <w:left w:w="90" w:type="dxa"/>
              <w:bottom w:w="90" w:type="dxa"/>
              <w:right w:w="90" w:type="dxa"/>
            </w:tcMar>
          </w:tcPr>
          <w:p w14:paraId="1C0A3FDC" w14:textId="77777777" w:rsidR="005F183D" w:rsidRDefault="00393EB2">
            <w:r>
              <w:t>With using a hybrid learning model this year only a 1/3 of o</w:t>
            </w:r>
            <w:r>
              <w:t>ur students were proficient</w:t>
            </w:r>
          </w:p>
        </w:tc>
        <w:tc>
          <w:tcPr>
            <w:tcW w:w="0" w:type="auto"/>
            <w:tcMar>
              <w:top w:w="90" w:type="dxa"/>
              <w:left w:w="90" w:type="dxa"/>
              <w:bottom w:w="90" w:type="dxa"/>
              <w:right w:w="90" w:type="dxa"/>
            </w:tcMar>
          </w:tcPr>
          <w:p w14:paraId="5040A074" w14:textId="77777777" w:rsidR="005F183D" w:rsidRDefault="00393EB2">
            <w:r>
              <w:t>Yes</w:t>
            </w:r>
          </w:p>
        </w:tc>
      </w:tr>
      <w:tr w:rsidR="005F183D" w14:paraId="6B7E59E6" w14:textId="77777777">
        <w:tc>
          <w:tcPr>
            <w:tcW w:w="0" w:type="auto"/>
            <w:tcMar>
              <w:top w:w="90" w:type="dxa"/>
              <w:left w:w="90" w:type="dxa"/>
              <w:bottom w:w="90" w:type="dxa"/>
              <w:right w:w="90" w:type="dxa"/>
            </w:tcMar>
          </w:tcPr>
          <w:p w14:paraId="0E09589D" w14:textId="77777777" w:rsidR="005F183D" w:rsidRDefault="00393EB2">
            <w:r>
              <w:t xml:space="preserve">Professional development in areas of phonemic and phonological awareness has impacted student achievement in the past few years </w:t>
            </w:r>
            <w:proofErr w:type="gramStart"/>
            <w:r>
              <w:t>in regards to</w:t>
            </w:r>
            <w:proofErr w:type="gramEnd"/>
            <w:r>
              <w:t xml:space="preserve"> ELA achievement.  About 2/3 of Jackson students come to school unprepared or unde</w:t>
            </w:r>
            <w:r>
              <w:t xml:space="preserve">r prepared </w:t>
            </w:r>
            <w:proofErr w:type="gramStart"/>
            <w:r>
              <w:t>in regards to</w:t>
            </w:r>
            <w:proofErr w:type="gramEnd"/>
            <w:r>
              <w:t xml:space="preserve"> phonemic and phonological awareness according to the PDE Kindergarten Entry Inventory. </w:t>
            </w:r>
          </w:p>
        </w:tc>
        <w:tc>
          <w:tcPr>
            <w:tcW w:w="0" w:type="auto"/>
            <w:tcMar>
              <w:top w:w="90" w:type="dxa"/>
              <w:left w:w="90" w:type="dxa"/>
              <w:bottom w:w="90" w:type="dxa"/>
              <w:right w:w="90" w:type="dxa"/>
            </w:tcMar>
          </w:tcPr>
          <w:p w14:paraId="17993476" w14:textId="77777777" w:rsidR="005F183D" w:rsidRDefault="00393EB2">
            <w:r>
              <w:t>Yes</w:t>
            </w:r>
          </w:p>
        </w:tc>
      </w:tr>
    </w:tbl>
    <w:p w14:paraId="694BADE2" w14:textId="77777777" w:rsidR="005F183D" w:rsidRDefault="00393EB2">
      <w:pPr>
        <w:pStyle w:val="Heading2"/>
      </w:pPr>
      <w:r>
        <w:t>Most Notable Observations/Patterns</w:t>
      </w:r>
    </w:p>
    <w:p w14:paraId="175AB582" w14:textId="77777777" w:rsidR="005F183D" w:rsidRDefault="00393EB2">
      <w:r>
        <w:t xml:space="preserve">As in years past, Jackson ECC consistently struggles with regular school attendance for all students.  </w:t>
      </w:r>
      <w:r>
        <w:t xml:space="preserve">The nature of our </w:t>
      </w:r>
      <w:proofErr w:type="gramStart"/>
      <w:r>
        <w:t>students</w:t>
      </w:r>
      <w:proofErr w:type="gramEnd"/>
      <w:r>
        <w:t xml:space="preserve"> population (age), educational experience  and proximity to the school leads to a higher absentee rate that is not solely the responsibility of the child.  While focus on individualized ELA, Math and Science instruction is crucial</w:t>
      </w:r>
      <w:r>
        <w:t xml:space="preserve">, they are moot if the child is not in school consistently.  Concentrating our support for our </w:t>
      </w:r>
      <w:proofErr w:type="spellStart"/>
      <w:r>
        <w:t>families needs</w:t>
      </w:r>
      <w:proofErr w:type="spellEnd"/>
      <w:r>
        <w:t xml:space="preserve"> </w:t>
      </w:r>
      <w:proofErr w:type="gramStart"/>
      <w:r>
        <w:t>in regards to</w:t>
      </w:r>
      <w:proofErr w:type="gramEnd"/>
      <w:r>
        <w:t xml:space="preserve"> regular school attendance will lead to gains in other areas of school performance.</w:t>
      </w:r>
    </w:p>
    <w:p w14:paraId="0DF2001D" w14:textId="77777777" w:rsidR="005F183D" w:rsidRDefault="00393EB2">
      <w:r>
        <w:br/>
      </w:r>
      <w:r>
        <w:br w:type="page"/>
      </w:r>
    </w:p>
    <w:p w14:paraId="17FB21BE" w14:textId="77777777" w:rsidR="005F183D" w:rsidRDefault="00393EB2">
      <w:pPr>
        <w:pStyle w:val="Heading1"/>
      </w:pPr>
      <w:r>
        <w:lastRenderedPageBreak/>
        <w:t>Analyzing Strengths and Challenges</w:t>
      </w:r>
    </w:p>
    <w:p w14:paraId="184A3B43" w14:textId="77777777" w:rsidR="005F183D" w:rsidRDefault="00393EB2">
      <w:pPr>
        <w:pStyle w:val="Heading2"/>
      </w:pPr>
      <w:r>
        <w:t>Strengths</w:t>
      </w:r>
    </w:p>
    <w:tbl>
      <w:tblPr>
        <w:tblStyle w:val="TableGrid"/>
        <w:tblW w:w="0" w:type="auto"/>
        <w:tblLook w:val="04A0" w:firstRow="1" w:lastRow="0" w:firstColumn="1" w:lastColumn="0" w:noHBand="0" w:noVBand="1"/>
      </w:tblPr>
      <w:tblGrid>
        <w:gridCol w:w="8707"/>
        <w:gridCol w:w="5683"/>
      </w:tblGrid>
      <w:tr w:rsidR="005F183D" w14:paraId="02324B4F" w14:textId="77777777">
        <w:tc>
          <w:tcPr>
            <w:tcW w:w="0" w:type="auto"/>
            <w:shd w:val="clear" w:color="auto" w:fill="DCE1E7"/>
            <w:tcMar>
              <w:top w:w="90" w:type="dxa"/>
              <w:left w:w="90" w:type="dxa"/>
              <w:bottom w:w="90" w:type="dxa"/>
              <w:right w:w="90" w:type="dxa"/>
            </w:tcMar>
            <w:vAlign w:val="center"/>
          </w:tcPr>
          <w:p w14:paraId="72D02685" w14:textId="77777777" w:rsidR="005F183D" w:rsidRDefault="00393EB2">
            <w:r>
              <w:rPr>
                <w:b/>
                <w:shd w:val="clear" w:color="auto" w:fill="DCE1E7"/>
              </w:rPr>
              <w:t>Strength</w:t>
            </w:r>
          </w:p>
        </w:tc>
        <w:tc>
          <w:tcPr>
            <w:tcW w:w="0" w:type="auto"/>
            <w:shd w:val="clear" w:color="auto" w:fill="DCE1E7"/>
            <w:tcMar>
              <w:top w:w="90" w:type="dxa"/>
              <w:left w:w="90" w:type="dxa"/>
              <w:bottom w:w="90" w:type="dxa"/>
              <w:right w:w="90" w:type="dxa"/>
            </w:tcMar>
            <w:vAlign w:val="center"/>
          </w:tcPr>
          <w:p w14:paraId="3662AA76" w14:textId="77777777" w:rsidR="005F183D" w:rsidRDefault="00393EB2">
            <w:r>
              <w:rPr>
                <w:b/>
                <w:shd w:val="clear" w:color="auto" w:fill="DCE1E7"/>
              </w:rPr>
              <w:t>Discussion Points</w:t>
            </w:r>
          </w:p>
        </w:tc>
      </w:tr>
      <w:tr w:rsidR="005F183D" w14:paraId="5517B1C2" w14:textId="77777777">
        <w:tc>
          <w:tcPr>
            <w:tcW w:w="0" w:type="auto"/>
            <w:tcMar>
              <w:top w:w="90" w:type="dxa"/>
              <w:left w:w="90" w:type="dxa"/>
              <w:bottom w:w="90" w:type="dxa"/>
              <w:right w:w="90" w:type="dxa"/>
            </w:tcMar>
          </w:tcPr>
          <w:p w14:paraId="5E7FD264" w14:textId="77777777" w:rsidR="005F183D" w:rsidRDefault="00393EB2">
            <w:r>
              <w:t>Student subgroups black and 2 or more races  performed as well or better that student population as a whole regarding ELA performance.</w:t>
            </w:r>
          </w:p>
        </w:tc>
        <w:tc>
          <w:tcPr>
            <w:tcW w:w="0" w:type="auto"/>
            <w:tcMar>
              <w:top w:w="90" w:type="dxa"/>
              <w:left w:w="90" w:type="dxa"/>
              <w:bottom w:w="90" w:type="dxa"/>
              <w:right w:w="90" w:type="dxa"/>
            </w:tcMar>
          </w:tcPr>
          <w:p w14:paraId="68B7251D" w14:textId="77777777" w:rsidR="005F183D" w:rsidRDefault="00393EB2">
            <w:r>
              <w:t>Differentiated and individualized instruction to meet every child where they are at.</w:t>
            </w:r>
          </w:p>
        </w:tc>
      </w:tr>
      <w:tr w:rsidR="005F183D" w14:paraId="18A29369" w14:textId="77777777">
        <w:tc>
          <w:tcPr>
            <w:tcW w:w="0" w:type="auto"/>
            <w:tcMar>
              <w:top w:w="90" w:type="dxa"/>
              <w:left w:w="90" w:type="dxa"/>
              <w:bottom w:w="90" w:type="dxa"/>
              <w:right w:w="90" w:type="dxa"/>
            </w:tcMar>
          </w:tcPr>
          <w:p w14:paraId="090B52B8" w14:textId="77777777" w:rsidR="005F183D" w:rsidRDefault="00393EB2">
            <w:r>
              <w:t>EL students consistently showed gro</w:t>
            </w:r>
            <w:r>
              <w:t>wth using WIDA as a measurement tool.</w:t>
            </w:r>
          </w:p>
        </w:tc>
        <w:tc>
          <w:tcPr>
            <w:tcW w:w="0" w:type="auto"/>
            <w:tcMar>
              <w:top w:w="90" w:type="dxa"/>
              <w:left w:w="90" w:type="dxa"/>
              <w:bottom w:w="90" w:type="dxa"/>
              <w:right w:w="90" w:type="dxa"/>
            </w:tcMar>
          </w:tcPr>
          <w:p w14:paraId="12711E42" w14:textId="77777777" w:rsidR="005F183D" w:rsidRDefault="00393EB2">
            <w:r>
              <w:t>Differentiated and individualized instruction to meet every child where they are at.</w:t>
            </w:r>
          </w:p>
        </w:tc>
      </w:tr>
      <w:tr w:rsidR="005F183D" w14:paraId="60501A46" w14:textId="77777777">
        <w:tc>
          <w:tcPr>
            <w:tcW w:w="0" w:type="auto"/>
            <w:tcMar>
              <w:top w:w="90" w:type="dxa"/>
              <w:left w:w="90" w:type="dxa"/>
              <w:bottom w:w="90" w:type="dxa"/>
              <w:right w:w="90" w:type="dxa"/>
            </w:tcMar>
          </w:tcPr>
          <w:p w14:paraId="2FFDD6EC" w14:textId="77777777" w:rsidR="005F183D" w:rsidRDefault="00393EB2">
            <w:r>
              <w:t>Fostered a positive school environment that lessened the focus on student behaviors (only two (2) Level 2 infractions and zero (0) L</w:t>
            </w:r>
            <w:r>
              <w:t>evel 3 infractions in 19-20 and 0 OSS) and increased the focus on teaching and learning.</w:t>
            </w:r>
          </w:p>
        </w:tc>
        <w:tc>
          <w:tcPr>
            <w:tcW w:w="0" w:type="auto"/>
            <w:tcMar>
              <w:top w:w="90" w:type="dxa"/>
              <w:left w:w="90" w:type="dxa"/>
              <w:bottom w:w="90" w:type="dxa"/>
              <w:right w:w="90" w:type="dxa"/>
            </w:tcMar>
          </w:tcPr>
          <w:p w14:paraId="382AE2EB" w14:textId="77777777" w:rsidR="005F183D" w:rsidRDefault="00393EB2">
            <w:r>
              <w:t>Transition from teacher centered to student/family centered practices has increased school satisfaction and decreased behaviors.</w:t>
            </w:r>
          </w:p>
        </w:tc>
      </w:tr>
      <w:tr w:rsidR="005F183D" w14:paraId="15A375E8" w14:textId="77777777">
        <w:tc>
          <w:tcPr>
            <w:tcW w:w="0" w:type="auto"/>
            <w:tcMar>
              <w:top w:w="90" w:type="dxa"/>
              <w:left w:w="90" w:type="dxa"/>
              <w:bottom w:w="90" w:type="dxa"/>
              <w:right w:w="90" w:type="dxa"/>
            </w:tcMar>
          </w:tcPr>
          <w:p w14:paraId="7C0CE583" w14:textId="77777777" w:rsidR="005F183D" w:rsidRDefault="00393EB2">
            <w:r>
              <w:t xml:space="preserve">Implementation of </w:t>
            </w:r>
            <w:proofErr w:type="spellStart"/>
            <w:r>
              <w:t>Dreambox</w:t>
            </w:r>
            <w:proofErr w:type="spellEnd"/>
            <w:r>
              <w:t xml:space="preserve"> Math  prov</w:t>
            </w:r>
            <w:r>
              <w:t>ided staff and students with an individualized online math program to which teachers can draw upon students reports to inform their individual/ small group math  instruction.</w:t>
            </w:r>
          </w:p>
        </w:tc>
        <w:tc>
          <w:tcPr>
            <w:tcW w:w="0" w:type="auto"/>
            <w:tcMar>
              <w:top w:w="90" w:type="dxa"/>
              <w:left w:w="90" w:type="dxa"/>
              <w:bottom w:w="90" w:type="dxa"/>
              <w:right w:w="90" w:type="dxa"/>
            </w:tcMar>
          </w:tcPr>
          <w:p w14:paraId="15CDDCFC" w14:textId="77777777" w:rsidR="005F183D" w:rsidRDefault="00393EB2">
            <w:r>
              <w:t>Individualized online instruction along with math reports to guide teacher practi</w:t>
            </w:r>
            <w:r>
              <w:t>ces will increase student performance.</w:t>
            </w:r>
          </w:p>
        </w:tc>
      </w:tr>
      <w:tr w:rsidR="005F183D" w14:paraId="0CCBCDD1" w14:textId="77777777">
        <w:tc>
          <w:tcPr>
            <w:tcW w:w="0" w:type="auto"/>
            <w:tcMar>
              <w:top w:w="90" w:type="dxa"/>
              <w:left w:w="90" w:type="dxa"/>
              <w:bottom w:w="90" w:type="dxa"/>
              <w:right w:w="90" w:type="dxa"/>
            </w:tcMar>
          </w:tcPr>
          <w:p w14:paraId="3AEF0E43" w14:textId="77777777" w:rsidR="005F183D" w:rsidRDefault="00393EB2">
            <w:r>
              <w:t xml:space="preserve">Promote and sustain a positive school environment where all members feel welcomed, supported, and safe in school: socially, emotionally, </w:t>
            </w:r>
            <w:proofErr w:type="gramStart"/>
            <w:r>
              <w:t>intellectually</w:t>
            </w:r>
            <w:proofErr w:type="gramEnd"/>
            <w:r>
              <w:t xml:space="preserve"> and physically</w:t>
            </w:r>
          </w:p>
        </w:tc>
        <w:tc>
          <w:tcPr>
            <w:tcW w:w="0" w:type="auto"/>
            <w:tcMar>
              <w:top w:w="90" w:type="dxa"/>
              <w:left w:w="90" w:type="dxa"/>
              <w:bottom w:w="90" w:type="dxa"/>
              <w:right w:w="90" w:type="dxa"/>
            </w:tcMar>
          </w:tcPr>
          <w:p w14:paraId="0002F709" w14:textId="77777777" w:rsidR="005F183D" w:rsidRDefault="00393EB2">
            <w:r>
              <w:t>Transition from school/teacher centered to studen</w:t>
            </w:r>
            <w:r>
              <w:t>t/family centered practices has increased school satisfaction.</w:t>
            </w:r>
          </w:p>
        </w:tc>
      </w:tr>
      <w:tr w:rsidR="005F183D" w14:paraId="6DDA6EE0" w14:textId="77777777">
        <w:tc>
          <w:tcPr>
            <w:tcW w:w="0" w:type="auto"/>
            <w:tcMar>
              <w:top w:w="90" w:type="dxa"/>
              <w:left w:w="90" w:type="dxa"/>
              <w:bottom w:w="90" w:type="dxa"/>
              <w:right w:w="90" w:type="dxa"/>
            </w:tcMar>
          </w:tcPr>
          <w:p w14:paraId="01A39197" w14:textId="77777777" w:rsidR="005F183D" w:rsidRDefault="00393EB2">
            <w:r>
              <w:t>Foster a culture of high expectations for success for all students, educators, families, and community members</w:t>
            </w:r>
          </w:p>
        </w:tc>
        <w:tc>
          <w:tcPr>
            <w:tcW w:w="0" w:type="auto"/>
            <w:tcMar>
              <w:top w:w="90" w:type="dxa"/>
              <w:left w:w="90" w:type="dxa"/>
              <w:bottom w:w="90" w:type="dxa"/>
              <w:right w:w="90" w:type="dxa"/>
            </w:tcMar>
          </w:tcPr>
          <w:p w14:paraId="7B14F3D0" w14:textId="77777777" w:rsidR="005F183D" w:rsidRDefault="00393EB2">
            <w:r>
              <w:t xml:space="preserve">Continued staff PD on trauma informed practices, equitable classrooms, </w:t>
            </w:r>
            <w:proofErr w:type="gramStart"/>
            <w:r>
              <w:t>mindfulnes</w:t>
            </w:r>
            <w:r>
              <w:t>s</w:t>
            </w:r>
            <w:proofErr w:type="gramEnd"/>
            <w:r>
              <w:t xml:space="preserve"> and dispersed leadership throughout the school.</w:t>
            </w:r>
          </w:p>
        </w:tc>
      </w:tr>
    </w:tbl>
    <w:p w14:paraId="6FDC8939" w14:textId="77777777" w:rsidR="005F183D" w:rsidRDefault="00393EB2">
      <w:r>
        <w:br/>
      </w:r>
    </w:p>
    <w:p w14:paraId="7A8947AA" w14:textId="77777777" w:rsidR="005F183D" w:rsidRDefault="00393EB2">
      <w:pPr>
        <w:pStyle w:val="Heading2"/>
      </w:pPr>
      <w:r>
        <w:t>Challenges</w:t>
      </w:r>
    </w:p>
    <w:tbl>
      <w:tblPr>
        <w:tblStyle w:val="TableGrid"/>
        <w:tblW w:w="0" w:type="auto"/>
        <w:tblLook w:val="04A0" w:firstRow="1" w:lastRow="0" w:firstColumn="1" w:lastColumn="0" w:noHBand="0" w:noVBand="1"/>
      </w:tblPr>
      <w:tblGrid>
        <w:gridCol w:w="4855"/>
        <w:gridCol w:w="3722"/>
        <w:gridCol w:w="1090"/>
        <w:gridCol w:w="4723"/>
      </w:tblGrid>
      <w:tr w:rsidR="005F183D" w14:paraId="7ACADD76" w14:textId="77777777">
        <w:tc>
          <w:tcPr>
            <w:tcW w:w="0" w:type="auto"/>
            <w:shd w:val="clear" w:color="auto" w:fill="DCE1E7"/>
            <w:tcMar>
              <w:top w:w="90" w:type="dxa"/>
              <w:left w:w="90" w:type="dxa"/>
              <w:bottom w:w="90" w:type="dxa"/>
              <w:right w:w="90" w:type="dxa"/>
            </w:tcMar>
            <w:vAlign w:val="center"/>
          </w:tcPr>
          <w:p w14:paraId="7F8F3D9D" w14:textId="77777777" w:rsidR="005F183D" w:rsidRDefault="00393EB2">
            <w:r>
              <w:rPr>
                <w:b/>
                <w:shd w:val="clear" w:color="auto" w:fill="DCE1E7"/>
              </w:rPr>
              <w:t>Challenge</w:t>
            </w:r>
          </w:p>
        </w:tc>
        <w:tc>
          <w:tcPr>
            <w:tcW w:w="0" w:type="auto"/>
            <w:shd w:val="clear" w:color="auto" w:fill="DCE1E7"/>
            <w:tcMar>
              <w:top w:w="90" w:type="dxa"/>
              <w:left w:w="90" w:type="dxa"/>
              <w:bottom w:w="90" w:type="dxa"/>
              <w:right w:w="90" w:type="dxa"/>
            </w:tcMar>
            <w:vAlign w:val="center"/>
          </w:tcPr>
          <w:p w14:paraId="353BAFCA" w14:textId="77777777" w:rsidR="005F183D" w:rsidRDefault="00393EB2">
            <w:r>
              <w:rPr>
                <w:b/>
                <w:shd w:val="clear" w:color="auto" w:fill="DCE1E7"/>
              </w:rPr>
              <w:t>Discussion Points</w:t>
            </w:r>
          </w:p>
        </w:tc>
        <w:tc>
          <w:tcPr>
            <w:tcW w:w="0" w:type="auto"/>
            <w:shd w:val="clear" w:color="auto" w:fill="DCE1E7"/>
            <w:tcMar>
              <w:top w:w="90" w:type="dxa"/>
              <w:left w:w="90" w:type="dxa"/>
              <w:bottom w:w="90" w:type="dxa"/>
              <w:right w:w="90" w:type="dxa"/>
            </w:tcMar>
            <w:vAlign w:val="center"/>
          </w:tcPr>
          <w:p w14:paraId="4DD3A6AF" w14:textId="77777777" w:rsidR="005F183D" w:rsidRDefault="00393EB2">
            <w:r>
              <w:rPr>
                <w:b/>
                <w:shd w:val="clear" w:color="auto" w:fill="DCE1E7"/>
              </w:rPr>
              <w:t xml:space="preserve">Priority </w:t>
            </w:r>
            <w:proofErr w:type="gramStart"/>
            <w:r>
              <w:rPr>
                <w:b/>
                <w:shd w:val="clear" w:color="auto" w:fill="DCE1E7"/>
              </w:rPr>
              <w:t>For</w:t>
            </w:r>
            <w:proofErr w:type="gramEnd"/>
            <w:r>
              <w:rPr>
                <w:b/>
                <w:shd w:val="clear" w:color="auto" w:fill="DCE1E7"/>
              </w:rPr>
              <w:t xml:space="preserve"> Planning</w:t>
            </w:r>
          </w:p>
        </w:tc>
        <w:tc>
          <w:tcPr>
            <w:tcW w:w="0" w:type="auto"/>
            <w:shd w:val="clear" w:color="auto" w:fill="DCE1E7"/>
            <w:tcMar>
              <w:top w:w="90" w:type="dxa"/>
              <w:left w:w="90" w:type="dxa"/>
              <w:bottom w:w="90" w:type="dxa"/>
              <w:right w:w="90" w:type="dxa"/>
            </w:tcMar>
            <w:vAlign w:val="center"/>
          </w:tcPr>
          <w:p w14:paraId="4BAE5A4B" w14:textId="77777777" w:rsidR="005F183D" w:rsidRDefault="00393EB2">
            <w:r>
              <w:rPr>
                <w:b/>
                <w:shd w:val="clear" w:color="auto" w:fill="DCE1E7"/>
              </w:rPr>
              <w:t>Priority Statement</w:t>
            </w:r>
          </w:p>
        </w:tc>
      </w:tr>
      <w:tr w:rsidR="005F183D" w14:paraId="2CF7FD68" w14:textId="77777777">
        <w:tc>
          <w:tcPr>
            <w:tcW w:w="0" w:type="auto"/>
            <w:tcMar>
              <w:top w:w="90" w:type="dxa"/>
              <w:left w:w="90" w:type="dxa"/>
              <w:bottom w:w="90" w:type="dxa"/>
              <w:right w:w="90" w:type="dxa"/>
            </w:tcMar>
          </w:tcPr>
          <w:p w14:paraId="539EFF7D" w14:textId="77777777" w:rsidR="005F183D" w:rsidRDefault="00393EB2">
            <w:r>
              <w:t>63.6% of students had regular school attendance</w:t>
            </w:r>
          </w:p>
        </w:tc>
        <w:tc>
          <w:tcPr>
            <w:tcW w:w="0" w:type="auto"/>
            <w:tcMar>
              <w:top w:w="90" w:type="dxa"/>
              <w:left w:w="90" w:type="dxa"/>
              <w:bottom w:w="90" w:type="dxa"/>
              <w:right w:w="90" w:type="dxa"/>
            </w:tcMar>
          </w:tcPr>
          <w:p w14:paraId="15BC2F8F" w14:textId="77777777" w:rsidR="005F183D" w:rsidRDefault="00393EB2">
            <w:r>
              <w:t xml:space="preserve">Jackson continues to struggle with regular school attendance.  Factors include: Bussing (not being neighborhood school), younger students tend to get sick easier/more </w:t>
            </w:r>
            <w:r>
              <w:lastRenderedPageBreak/>
              <w:t>frequently, parental perception of importance of Kindergarten.</w:t>
            </w:r>
          </w:p>
        </w:tc>
        <w:tc>
          <w:tcPr>
            <w:tcW w:w="0" w:type="auto"/>
            <w:tcMar>
              <w:top w:w="90" w:type="dxa"/>
              <w:left w:w="90" w:type="dxa"/>
              <w:bottom w:w="90" w:type="dxa"/>
              <w:right w:w="90" w:type="dxa"/>
            </w:tcMar>
          </w:tcPr>
          <w:p w14:paraId="6F794FEC" w14:textId="77777777" w:rsidR="005F183D" w:rsidRDefault="00393EB2">
            <w:r>
              <w:lastRenderedPageBreak/>
              <w:t>Yes</w:t>
            </w:r>
          </w:p>
        </w:tc>
        <w:tc>
          <w:tcPr>
            <w:tcW w:w="0" w:type="auto"/>
            <w:tcMar>
              <w:top w:w="90" w:type="dxa"/>
              <w:left w:w="90" w:type="dxa"/>
              <w:bottom w:w="90" w:type="dxa"/>
              <w:right w:w="90" w:type="dxa"/>
            </w:tcMar>
          </w:tcPr>
          <w:p w14:paraId="1BFBFBCF" w14:textId="77777777" w:rsidR="005F183D" w:rsidRDefault="00393EB2">
            <w:r>
              <w:t>If we provide students</w:t>
            </w:r>
            <w:r>
              <w:t xml:space="preserve"> with more individualized and relevant social-emotional and instructional activities , then students will attend school more regularly and academic achievement will increase due to increased exposure to instruction.</w:t>
            </w:r>
          </w:p>
        </w:tc>
      </w:tr>
      <w:tr w:rsidR="005F183D" w14:paraId="756E4708" w14:textId="77777777">
        <w:tc>
          <w:tcPr>
            <w:tcW w:w="0" w:type="auto"/>
            <w:tcMar>
              <w:top w:w="90" w:type="dxa"/>
              <w:left w:w="90" w:type="dxa"/>
              <w:bottom w:w="90" w:type="dxa"/>
              <w:right w:w="90" w:type="dxa"/>
            </w:tcMar>
          </w:tcPr>
          <w:p w14:paraId="40C14404" w14:textId="77777777" w:rsidR="005F183D" w:rsidRDefault="00393EB2">
            <w:r>
              <w:t>A cohesive and consistent partnership with our Pre-K providers and a stable transition plan would allow us to better prepare our incoming students for Kindergarten and thus leading to greater gains.</w:t>
            </w:r>
          </w:p>
        </w:tc>
        <w:tc>
          <w:tcPr>
            <w:tcW w:w="0" w:type="auto"/>
            <w:tcMar>
              <w:top w:w="90" w:type="dxa"/>
              <w:left w:w="90" w:type="dxa"/>
              <w:bottom w:w="90" w:type="dxa"/>
              <w:right w:w="90" w:type="dxa"/>
            </w:tcMar>
          </w:tcPr>
          <w:p w14:paraId="515B20FF" w14:textId="77777777" w:rsidR="005F183D" w:rsidRDefault="005F183D"/>
        </w:tc>
        <w:tc>
          <w:tcPr>
            <w:tcW w:w="0" w:type="auto"/>
            <w:tcMar>
              <w:top w:w="90" w:type="dxa"/>
              <w:left w:w="90" w:type="dxa"/>
              <w:bottom w:w="90" w:type="dxa"/>
              <w:right w:w="90" w:type="dxa"/>
            </w:tcMar>
          </w:tcPr>
          <w:p w14:paraId="300DC4C8" w14:textId="77777777" w:rsidR="005F183D" w:rsidRDefault="00393EB2">
            <w:r>
              <w:t>No</w:t>
            </w:r>
          </w:p>
        </w:tc>
        <w:tc>
          <w:tcPr>
            <w:tcW w:w="0" w:type="auto"/>
            <w:tcMar>
              <w:top w:w="90" w:type="dxa"/>
              <w:left w:w="90" w:type="dxa"/>
              <w:bottom w:w="90" w:type="dxa"/>
              <w:right w:w="90" w:type="dxa"/>
            </w:tcMar>
          </w:tcPr>
          <w:p w14:paraId="1B4306F3" w14:textId="77777777" w:rsidR="005F183D" w:rsidRDefault="005F183D"/>
        </w:tc>
      </w:tr>
      <w:tr w:rsidR="005F183D" w14:paraId="4469ABDA" w14:textId="77777777">
        <w:tc>
          <w:tcPr>
            <w:tcW w:w="0" w:type="auto"/>
            <w:tcMar>
              <w:top w:w="90" w:type="dxa"/>
              <w:left w:w="90" w:type="dxa"/>
              <w:bottom w:w="90" w:type="dxa"/>
              <w:right w:w="90" w:type="dxa"/>
            </w:tcMar>
          </w:tcPr>
          <w:p w14:paraId="22A7E4EF" w14:textId="77777777" w:rsidR="005F183D" w:rsidRDefault="00393EB2">
            <w:r>
              <w:t xml:space="preserve"> Implementation of </w:t>
            </w:r>
            <w:proofErr w:type="spellStart"/>
            <w:r>
              <w:t>Dreambox</w:t>
            </w:r>
            <w:proofErr w:type="spellEnd"/>
            <w:r>
              <w:t xml:space="preserve"> </w:t>
            </w:r>
            <w:proofErr w:type="spellStart"/>
            <w:r>
              <w:t>Mathprovided</w:t>
            </w:r>
            <w:proofErr w:type="spellEnd"/>
            <w:r>
              <w:t xml:space="preserve"> staff and </w:t>
            </w:r>
            <w:r>
              <w:t xml:space="preserve">students with an individualized online math program to which teachers can draw upon students reports to inform their individual/ small group math  instruction.  Due to COVID, PD was </w:t>
            </w:r>
            <w:proofErr w:type="gramStart"/>
            <w:r>
              <w:t>halted</w:t>
            </w:r>
            <w:proofErr w:type="gramEnd"/>
            <w:r>
              <w:t xml:space="preserve"> and teachers were left with only a basic understanding of the advan</w:t>
            </w:r>
            <w:r>
              <w:t>tages within the program.</w:t>
            </w:r>
          </w:p>
        </w:tc>
        <w:tc>
          <w:tcPr>
            <w:tcW w:w="0" w:type="auto"/>
            <w:tcMar>
              <w:top w:w="90" w:type="dxa"/>
              <w:left w:w="90" w:type="dxa"/>
              <w:bottom w:w="90" w:type="dxa"/>
              <w:right w:w="90" w:type="dxa"/>
            </w:tcMar>
          </w:tcPr>
          <w:p w14:paraId="1E067560" w14:textId="77777777" w:rsidR="005F183D" w:rsidRDefault="00393EB2">
            <w:r>
              <w:t>With greater knowledge of the program, teachers will be able make more informed teacher decisions.</w:t>
            </w:r>
          </w:p>
        </w:tc>
        <w:tc>
          <w:tcPr>
            <w:tcW w:w="0" w:type="auto"/>
            <w:tcMar>
              <w:top w:w="90" w:type="dxa"/>
              <w:left w:w="90" w:type="dxa"/>
              <w:bottom w:w="90" w:type="dxa"/>
              <w:right w:w="90" w:type="dxa"/>
            </w:tcMar>
          </w:tcPr>
          <w:p w14:paraId="78D1A177" w14:textId="77777777" w:rsidR="005F183D" w:rsidRDefault="00393EB2">
            <w:r>
              <w:t>Yes</w:t>
            </w:r>
          </w:p>
        </w:tc>
        <w:tc>
          <w:tcPr>
            <w:tcW w:w="0" w:type="auto"/>
            <w:tcMar>
              <w:top w:w="90" w:type="dxa"/>
              <w:left w:w="90" w:type="dxa"/>
              <w:bottom w:w="90" w:type="dxa"/>
              <w:right w:w="90" w:type="dxa"/>
            </w:tcMar>
          </w:tcPr>
          <w:p w14:paraId="1D2C37E9" w14:textId="77777777" w:rsidR="005F183D" w:rsidRDefault="00393EB2">
            <w:r>
              <w:t xml:space="preserve">If we provide resources and effective professional learning supports aligned to </w:t>
            </w:r>
            <w:proofErr w:type="gramStart"/>
            <w:r>
              <w:t>standards based</w:t>
            </w:r>
            <w:proofErr w:type="gramEnd"/>
            <w:r>
              <w:t xml:space="preserve"> Math instruction, then teachers</w:t>
            </w:r>
            <w:r>
              <w:t xml:space="preserve"> will implement effective Math instruction using a variety of aligned resources, and students will meet their Math growth targets. </w:t>
            </w:r>
          </w:p>
        </w:tc>
      </w:tr>
      <w:tr w:rsidR="005F183D" w14:paraId="6580D150" w14:textId="77777777">
        <w:tc>
          <w:tcPr>
            <w:tcW w:w="0" w:type="auto"/>
            <w:tcMar>
              <w:top w:w="90" w:type="dxa"/>
              <w:left w:w="90" w:type="dxa"/>
              <w:bottom w:w="90" w:type="dxa"/>
              <w:right w:w="90" w:type="dxa"/>
            </w:tcMar>
          </w:tcPr>
          <w:p w14:paraId="24F2AB9B" w14:textId="77777777" w:rsidR="005F183D" w:rsidRDefault="00393EB2">
            <w:r>
              <w:t>A cohesive and consistent partnership with our Pre-K providers and a stable transition plan would allow us to better prepar</w:t>
            </w:r>
            <w:r>
              <w:t>e our incoming students for Kindergarten and thus leading to greater gains.</w:t>
            </w:r>
          </w:p>
        </w:tc>
        <w:tc>
          <w:tcPr>
            <w:tcW w:w="0" w:type="auto"/>
            <w:tcMar>
              <w:top w:w="90" w:type="dxa"/>
              <w:left w:w="90" w:type="dxa"/>
              <w:bottom w:w="90" w:type="dxa"/>
              <w:right w:w="90" w:type="dxa"/>
            </w:tcMar>
          </w:tcPr>
          <w:p w14:paraId="0CAE11E2" w14:textId="77777777" w:rsidR="005F183D" w:rsidRDefault="005F183D"/>
        </w:tc>
        <w:tc>
          <w:tcPr>
            <w:tcW w:w="0" w:type="auto"/>
            <w:tcMar>
              <w:top w:w="90" w:type="dxa"/>
              <w:left w:w="90" w:type="dxa"/>
              <w:bottom w:w="90" w:type="dxa"/>
              <w:right w:w="90" w:type="dxa"/>
            </w:tcMar>
          </w:tcPr>
          <w:p w14:paraId="0CF0C3E7" w14:textId="77777777" w:rsidR="005F183D" w:rsidRDefault="00393EB2">
            <w:r>
              <w:t>No</w:t>
            </w:r>
          </w:p>
        </w:tc>
        <w:tc>
          <w:tcPr>
            <w:tcW w:w="0" w:type="auto"/>
            <w:tcMar>
              <w:top w:w="90" w:type="dxa"/>
              <w:left w:w="90" w:type="dxa"/>
              <w:bottom w:w="90" w:type="dxa"/>
              <w:right w:w="90" w:type="dxa"/>
            </w:tcMar>
          </w:tcPr>
          <w:p w14:paraId="0B981C42" w14:textId="77777777" w:rsidR="005F183D" w:rsidRDefault="005F183D"/>
        </w:tc>
      </w:tr>
      <w:tr w:rsidR="005F183D" w14:paraId="03D87117" w14:textId="77777777">
        <w:tc>
          <w:tcPr>
            <w:tcW w:w="0" w:type="auto"/>
            <w:tcMar>
              <w:top w:w="90" w:type="dxa"/>
              <w:left w:w="90" w:type="dxa"/>
              <w:bottom w:w="90" w:type="dxa"/>
              <w:right w:w="90" w:type="dxa"/>
            </w:tcMar>
          </w:tcPr>
          <w:p w14:paraId="19EAD2E4" w14:textId="77777777" w:rsidR="005F183D" w:rsidRDefault="00393EB2">
            <w:r>
              <w:t>Consistent job embedded coaching and Professional Development would provide teachers with the needed skills and strategies to best meet the needs of individual learners.</w:t>
            </w:r>
          </w:p>
        </w:tc>
        <w:tc>
          <w:tcPr>
            <w:tcW w:w="0" w:type="auto"/>
            <w:tcMar>
              <w:top w:w="90" w:type="dxa"/>
              <w:left w:w="90" w:type="dxa"/>
              <w:bottom w:w="90" w:type="dxa"/>
              <w:right w:w="90" w:type="dxa"/>
            </w:tcMar>
          </w:tcPr>
          <w:p w14:paraId="60A92CB9" w14:textId="77777777" w:rsidR="005F183D" w:rsidRDefault="00393EB2">
            <w:r>
              <w:t xml:space="preserve">Job </w:t>
            </w:r>
            <w:r>
              <w:t>embedded coaching will individualize PD for each teacher.</w:t>
            </w:r>
          </w:p>
        </w:tc>
        <w:tc>
          <w:tcPr>
            <w:tcW w:w="0" w:type="auto"/>
            <w:tcMar>
              <w:top w:w="90" w:type="dxa"/>
              <w:left w:w="90" w:type="dxa"/>
              <w:bottom w:w="90" w:type="dxa"/>
              <w:right w:w="90" w:type="dxa"/>
            </w:tcMar>
          </w:tcPr>
          <w:p w14:paraId="5525A260" w14:textId="77777777" w:rsidR="005F183D" w:rsidRDefault="00393EB2">
            <w:r>
              <w:t>Yes</w:t>
            </w:r>
          </w:p>
        </w:tc>
        <w:tc>
          <w:tcPr>
            <w:tcW w:w="0" w:type="auto"/>
            <w:tcMar>
              <w:top w:w="90" w:type="dxa"/>
              <w:left w:w="90" w:type="dxa"/>
              <w:bottom w:w="90" w:type="dxa"/>
              <w:right w:w="90" w:type="dxa"/>
            </w:tcMar>
          </w:tcPr>
          <w:p w14:paraId="1FD32FAB" w14:textId="77777777" w:rsidR="005F183D" w:rsidRDefault="00393EB2">
            <w:r>
              <w:t xml:space="preserve">If we provide resources and effective professional learning supports aligned to </w:t>
            </w:r>
            <w:proofErr w:type="gramStart"/>
            <w:r>
              <w:t>standards based</w:t>
            </w:r>
            <w:proofErr w:type="gramEnd"/>
            <w:r>
              <w:t xml:space="preserve"> ELA instruction, then teachers will implement effective ELA instruction using a variety of aligned</w:t>
            </w:r>
            <w:r>
              <w:t xml:space="preserve"> resources, and students will meet their ELA growth targets. </w:t>
            </w:r>
          </w:p>
        </w:tc>
      </w:tr>
      <w:tr w:rsidR="005F183D" w14:paraId="04F5E38E" w14:textId="77777777">
        <w:tc>
          <w:tcPr>
            <w:tcW w:w="0" w:type="auto"/>
            <w:tcMar>
              <w:top w:w="90" w:type="dxa"/>
              <w:left w:w="90" w:type="dxa"/>
              <w:bottom w:w="90" w:type="dxa"/>
              <w:right w:w="90" w:type="dxa"/>
            </w:tcMar>
          </w:tcPr>
          <w:p w14:paraId="21773B27" w14:textId="77777777" w:rsidR="005F183D" w:rsidRDefault="00393EB2">
            <w:r>
              <w:t>Regular school attendance for all groups continues to be a challenge for Jackson ECC Kindergarten students.</w:t>
            </w:r>
          </w:p>
        </w:tc>
        <w:tc>
          <w:tcPr>
            <w:tcW w:w="0" w:type="auto"/>
            <w:tcMar>
              <w:top w:w="90" w:type="dxa"/>
              <w:left w:w="90" w:type="dxa"/>
              <w:bottom w:w="90" w:type="dxa"/>
              <w:right w:w="90" w:type="dxa"/>
            </w:tcMar>
          </w:tcPr>
          <w:p w14:paraId="7624F8B1" w14:textId="77777777" w:rsidR="005F183D" w:rsidRDefault="005F183D"/>
        </w:tc>
        <w:tc>
          <w:tcPr>
            <w:tcW w:w="0" w:type="auto"/>
            <w:tcMar>
              <w:top w:w="90" w:type="dxa"/>
              <w:left w:w="90" w:type="dxa"/>
              <w:bottom w:w="90" w:type="dxa"/>
              <w:right w:w="90" w:type="dxa"/>
            </w:tcMar>
          </w:tcPr>
          <w:p w14:paraId="0365A0FB" w14:textId="77777777" w:rsidR="005F183D" w:rsidRDefault="00393EB2">
            <w:r>
              <w:t>No</w:t>
            </w:r>
          </w:p>
        </w:tc>
        <w:tc>
          <w:tcPr>
            <w:tcW w:w="0" w:type="auto"/>
            <w:tcMar>
              <w:top w:w="90" w:type="dxa"/>
              <w:left w:w="90" w:type="dxa"/>
              <w:bottom w:w="90" w:type="dxa"/>
              <w:right w:w="90" w:type="dxa"/>
            </w:tcMar>
          </w:tcPr>
          <w:p w14:paraId="6CDD6844" w14:textId="77777777" w:rsidR="005F183D" w:rsidRDefault="005F183D"/>
        </w:tc>
      </w:tr>
      <w:tr w:rsidR="005F183D" w14:paraId="20F6F631" w14:textId="77777777">
        <w:tc>
          <w:tcPr>
            <w:tcW w:w="0" w:type="auto"/>
            <w:tcMar>
              <w:top w:w="90" w:type="dxa"/>
              <w:left w:w="90" w:type="dxa"/>
              <w:bottom w:w="90" w:type="dxa"/>
              <w:right w:w="90" w:type="dxa"/>
            </w:tcMar>
          </w:tcPr>
          <w:p w14:paraId="682772F5" w14:textId="77777777" w:rsidR="005F183D" w:rsidRDefault="00393EB2">
            <w:r>
              <w:t>Students with IEP did not attain the same growth percentile as students without IEPs on the STAR Early Literacy Benchmark.</w:t>
            </w:r>
          </w:p>
        </w:tc>
        <w:tc>
          <w:tcPr>
            <w:tcW w:w="0" w:type="auto"/>
            <w:tcMar>
              <w:top w:w="90" w:type="dxa"/>
              <w:left w:w="90" w:type="dxa"/>
              <w:bottom w:w="90" w:type="dxa"/>
              <w:right w:w="90" w:type="dxa"/>
            </w:tcMar>
          </w:tcPr>
          <w:p w14:paraId="4C721FEF" w14:textId="77777777" w:rsidR="005F183D" w:rsidRDefault="005F183D"/>
        </w:tc>
        <w:tc>
          <w:tcPr>
            <w:tcW w:w="0" w:type="auto"/>
            <w:tcMar>
              <w:top w:w="90" w:type="dxa"/>
              <w:left w:w="90" w:type="dxa"/>
              <w:bottom w:w="90" w:type="dxa"/>
              <w:right w:w="90" w:type="dxa"/>
            </w:tcMar>
          </w:tcPr>
          <w:p w14:paraId="513FE220" w14:textId="77777777" w:rsidR="005F183D" w:rsidRDefault="00393EB2">
            <w:r>
              <w:t>No</w:t>
            </w:r>
          </w:p>
        </w:tc>
        <w:tc>
          <w:tcPr>
            <w:tcW w:w="0" w:type="auto"/>
            <w:tcMar>
              <w:top w:w="90" w:type="dxa"/>
              <w:left w:w="90" w:type="dxa"/>
              <w:bottom w:w="90" w:type="dxa"/>
              <w:right w:w="90" w:type="dxa"/>
            </w:tcMar>
          </w:tcPr>
          <w:p w14:paraId="1AD2B859" w14:textId="77777777" w:rsidR="005F183D" w:rsidRDefault="005F183D"/>
        </w:tc>
      </w:tr>
      <w:tr w:rsidR="005F183D" w14:paraId="26181C32" w14:textId="77777777">
        <w:tc>
          <w:tcPr>
            <w:tcW w:w="0" w:type="auto"/>
            <w:tcMar>
              <w:top w:w="90" w:type="dxa"/>
              <w:left w:w="90" w:type="dxa"/>
              <w:bottom w:w="90" w:type="dxa"/>
              <w:right w:w="90" w:type="dxa"/>
            </w:tcMar>
          </w:tcPr>
          <w:p w14:paraId="3D4F70B2" w14:textId="77777777" w:rsidR="005F183D" w:rsidRDefault="00393EB2">
            <w:r>
              <w:t>EL students did not attain the same growth percentile as regular education students on the STAR Early Literacy Benchmark.</w:t>
            </w:r>
          </w:p>
        </w:tc>
        <w:tc>
          <w:tcPr>
            <w:tcW w:w="0" w:type="auto"/>
            <w:tcMar>
              <w:top w:w="90" w:type="dxa"/>
              <w:left w:w="90" w:type="dxa"/>
              <w:bottom w:w="90" w:type="dxa"/>
              <w:right w:w="90" w:type="dxa"/>
            </w:tcMar>
          </w:tcPr>
          <w:p w14:paraId="2BA32DAA" w14:textId="77777777" w:rsidR="005F183D" w:rsidRDefault="00393EB2">
            <w:r>
              <w:t>EL le</w:t>
            </w:r>
            <w:r>
              <w:t>arners (especially level 1) have a challenge with vocabulary and English comprehension.</w:t>
            </w:r>
          </w:p>
        </w:tc>
        <w:tc>
          <w:tcPr>
            <w:tcW w:w="0" w:type="auto"/>
            <w:tcMar>
              <w:top w:w="90" w:type="dxa"/>
              <w:left w:w="90" w:type="dxa"/>
              <w:bottom w:w="90" w:type="dxa"/>
              <w:right w:w="90" w:type="dxa"/>
            </w:tcMar>
          </w:tcPr>
          <w:p w14:paraId="2E1B93CC" w14:textId="77777777" w:rsidR="005F183D" w:rsidRDefault="00393EB2">
            <w:r>
              <w:t>Yes</w:t>
            </w:r>
          </w:p>
        </w:tc>
        <w:tc>
          <w:tcPr>
            <w:tcW w:w="0" w:type="auto"/>
            <w:tcMar>
              <w:top w:w="90" w:type="dxa"/>
              <w:left w:w="90" w:type="dxa"/>
              <w:bottom w:w="90" w:type="dxa"/>
              <w:right w:w="90" w:type="dxa"/>
            </w:tcMar>
          </w:tcPr>
          <w:p w14:paraId="7301C60F" w14:textId="77777777" w:rsidR="005F183D" w:rsidRDefault="00393EB2">
            <w:r>
              <w:t xml:space="preserve"> we expose our teachers to professional development in the areas beginning reading skills and basic mathematics, and teachers implement the strategies learned durin</w:t>
            </w:r>
            <w:r>
              <w:t xml:space="preserve">g their ELA and Math </w:t>
            </w:r>
            <w:r>
              <w:lastRenderedPageBreak/>
              <w:t>professional development, then student achievement and growth, of all student groups,  will increase at a greater percentage and EL students will attain comparable growth to other student subgroups.</w:t>
            </w:r>
          </w:p>
        </w:tc>
      </w:tr>
      <w:tr w:rsidR="005F183D" w14:paraId="79F5A625" w14:textId="77777777">
        <w:tc>
          <w:tcPr>
            <w:tcW w:w="0" w:type="auto"/>
            <w:tcMar>
              <w:top w:w="90" w:type="dxa"/>
              <w:left w:w="90" w:type="dxa"/>
              <w:bottom w:w="90" w:type="dxa"/>
              <w:right w:w="90" w:type="dxa"/>
            </w:tcMar>
          </w:tcPr>
          <w:p w14:paraId="05FE6FA0" w14:textId="77777777" w:rsidR="005F183D" w:rsidRDefault="00393EB2">
            <w:r>
              <w:lastRenderedPageBreak/>
              <w:t xml:space="preserve">With using a hybrid learning model </w:t>
            </w:r>
            <w:r>
              <w:t>this year only a 1/3 of our students were proficient</w:t>
            </w:r>
          </w:p>
        </w:tc>
        <w:tc>
          <w:tcPr>
            <w:tcW w:w="0" w:type="auto"/>
            <w:tcMar>
              <w:top w:w="90" w:type="dxa"/>
              <w:left w:w="90" w:type="dxa"/>
              <w:bottom w:w="90" w:type="dxa"/>
              <w:right w:w="90" w:type="dxa"/>
            </w:tcMar>
          </w:tcPr>
          <w:p w14:paraId="0D0D0F37" w14:textId="77777777" w:rsidR="005F183D" w:rsidRDefault="005F183D"/>
        </w:tc>
        <w:tc>
          <w:tcPr>
            <w:tcW w:w="0" w:type="auto"/>
            <w:tcMar>
              <w:top w:w="90" w:type="dxa"/>
              <w:left w:w="90" w:type="dxa"/>
              <w:bottom w:w="90" w:type="dxa"/>
              <w:right w:w="90" w:type="dxa"/>
            </w:tcMar>
          </w:tcPr>
          <w:p w14:paraId="490D6C66" w14:textId="77777777" w:rsidR="005F183D" w:rsidRDefault="00393EB2">
            <w:r>
              <w:t>No</w:t>
            </w:r>
          </w:p>
        </w:tc>
        <w:tc>
          <w:tcPr>
            <w:tcW w:w="0" w:type="auto"/>
            <w:tcMar>
              <w:top w:w="90" w:type="dxa"/>
              <w:left w:w="90" w:type="dxa"/>
              <w:bottom w:w="90" w:type="dxa"/>
              <w:right w:w="90" w:type="dxa"/>
            </w:tcMar>
          </w:tcPr>
          <w:p w14:paraId="23046078" w14:textId="77777777" w:rsidR="005F183D" w:rsidRDefault="005F183D"/>
        </w:tc>
      </w:tr>
      <w:tr w:rsidR="005F183D" w14:paraId="0C9FC043" w14:textId="77777777">
        <w:tc>
          <w:tcPr>
            <w:tcW w:w="0" w:type="auto"/>
            <w:tcMar>
              <w:top w:w="90" w:type="dxa"/>
              <w:left w:w="90" w:type="dxa"/>
              <w:bottom w:w="90" w:type="dxa"/>
              <w:right w:w="90" w:type="dxa"/>
            </w:tcMar>
          </w:tcPr>
          <w:p w14:paraId="5FF3CF60" w14:textId="77777777" w:rsidR="005F183D" w:rsidRDefault="00393EB2">
            <w:r>
              <w:t xml:space="preserve">Professional development in areas of phonemic and phonological awareness has impacted student achievement in the past few years </w:t>
            </w:r>
            <w:proofErr w:type="gramStart"/>
            <w:r>
              <w:t>in regards to</w:t>
            </w:r>
            <w:proofErr w:type="gramEnd"/>
            <w:r>
              <w:t xml:space="preserve"> ELA achievement.  About 2/3 of Jackson students come to</w:t>
            </w:r>
            <w:r>
              <w:t xml:space="preserve"> school unprepared or under prepared </w:t>
            </w:r>
            <w:proofErr w:type="gramStart"/>
            <w:r>
              <w:t>in regards to</w:t>
            </w:r>
            <w:proofErr w:type="gramEnd"/>
            <w:r>
              <w:t xml:space="preserve"> phonemic and phonological awareness according to the PDE Kindergarten Entry Inventory. </w:t>
            </w:r>
          </w:p>
        </w:tc>
        <w:tc>
          <w:tcPr>
            <w:tcW w:w="0" w:type="auto"/>
            <w:tcMar>
              <w:top w:w="90" w:type="dxa"/>
              <w:left w:w="90" w:type="dxa"/>
              <w:bottom w:w="90" w:type="dxa"/>
              <w:right w:w="90" w:type="dxa"/>
            </w:tcMar>
          </w:tcPr>
          <w:p w14:paraId="2767927C" w14:textId="77777777" w:rsidR="005F183D" w:rsidRDefault="005F183D"/>
        </w:tc>
        <w:tc>
          <w:tcPr>
            <w:tcW w:w="0" w:type="auto"/>
            <w:tcMar>
              <w:top w:w="90" w:type="dxa"/>
              <w:left w:w="90" w:type="dxa"/>
              <w:bottom w:w="90" w:type="dxa"/>
              <w:right w:w="90" w:type="dxa"/>
            </w:tcMar>
          </w:tcPr>
          <w:p w14:paraId="4B6B5525" w14:textId="77777777" w:rsidR="005F183D" w:rsidRDefault="00393EB2">
            <w:r>
              <w:t>No</w:t>
            </w:r>
          </w:p>
        </w:tc>
        <w:tc>
          <w:tcPr>
            <w:tcW w:w="0" w:type="auto"/>
            <w:tcMar>
              <w:top w:w="90" w:type="dxa"/>
              <w:left w:w="90" w:type="dxa"/>
              <w:bottom w:w="90" w:type="dxa"/>
              <w:right w:w="90" w:type="dxa"/>
            </w:tcMar>
          </w:tcPr>
          <w:p w14:paraId="6FAE4BD3" w14:textId="77777777" w:rsidR="005F183D" w:rsidRDefault="005F183D"/>
        </w:tc>
      </w:tr>
    </w:tbl>
    <w:p w14:paraId="679F7F50" w14:textId="77777777" w:rsidR="005F183D" w:rsidRDefault="00393EB2">
      <w:r>
        <w:br/>
      </w:r>
      <w:r>
        <w:br w:type="page"/>
      </w:r>
    </w:p>
    <w:p w14:paraId="6CE40A02" w14:textId="77777777" w:rsidR="005F183D" w:rsidRDefault="00393EB2">
      <w:pPr>
        <w:pStyle w:val="Heading1"/>
      </w:pPr>
      <w:r>
        <w:lastRenderedPageBreak/>
        <w:t>Goal Setting</w:t>
      </w:r>
    </w:p>
    <w:tbl>
      <w:tblPr>
        <w:tblStyle w:val="TableGrid"/>
        <w:tblW w:w="0" w:type="auto"/>
        <w:tblLook w:val="04A0" w:firstRow="1" w:lastRow="0" w:firstColumn="1" w:lastColumn="0" w:noHBand="0" w:noVBand="1"/>
      </w:tblPr>
      <w:tblGrid>
        <w:gridCol w:w="1434"/>
        <w:gridCol w:w="4273"/>
        <w:gridCol w:w="1417"/>
        <w:gridCol w:w="1814"/>
        <w:gridCol w:w="1814"/>
        <w:gridCol w:w="1814"/>
        <w:gridCol w:w="1824"/>
      </w:tblGrid>
      <w:tr w:rsidR="005F183D" w14:paraId="37CF3CD0" w14:textId="77777777">
        <w:tc>
          <w:tcPr>
            <w:tcW w:w="0" w:type="auto"/>
            <w:gridSpan w:val="7"/>
            <w:shd w:val="clear" w:color="auto" w:fill="165998"/>
            <w:tcMar>
              <w:top w:w="150" w:type="dxa"/>
              <w:left w:w="150" w:type="dxa"/>
              <w:bottom w:w="150" w:type="dxa"/>
              <w:right w:w="150" w:type="dxa"/>
            </w:tcMar>
            <w:vAlign w:val="center"/>
          </w:tcPr>
          <w:p w14:paraId="0360E8CA" w14:textId="77777777" w:rsidR="005F183D" w:rsidRDefault="00393EB2">
            <w:r>
              <w:rPr>
                <w:b/>
                <w:color w:val="FFFFFF"/>
                <w:shd w:val="clear" w:color="auto" w:fill="165998"/>
              </w:rPr>
              <w:t>Priority:</w:t>
            </w:r>
            <w:r>
              <w:rPr>
                <w:color w:val="FFFFFF"/>
                <w:shd w:val="clear" w:color="auto" w:fill="165998"/>
              </w:rPr>
              <w:t xml:space="preserve"> If we provide students with more individualized and relevant social-emotional and instructional activities , then students will attend school more regularly and academic achievement will increase due to increased exposure to instruction.</w:t>
            </w:r>
          </w:p>
        </w:tc>
      </w:tr>
      <w:tr w:rsidR="005F183D" w14:paraId="764C05E7" w14:textId="77777777">
        <w:tc>
          <w:tcPr>
            <w:tcW w:w="0" w:type="auto"/>
            <w:shd w:val="clear" w:color="auto" w:fill="DCE1E7"/>
            <w:tcMar>
              <w:top w:w="90" w:type="dxa"/>
              <w:left w:w="90" w:type="dxa"/>
              <w:bottom w:w="90" w:type="dxa"/>
              <w:right w:w="90" w:type="dxa"/>
            </w:tcMar>
            <w:vAlign w:val="center"/>
          </w:tcPr>
          <w:p w14:paraId="245CD094" w14:textId="77777777" w:rsidR="005F183D" w:rsidRDefault="00393EB2">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17BA8F84" w14:textId="77777777" w:rsidR="005F183D" w:rsidRDefault="00393EB2">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6B2074F2" w14:textId="77777777" w:rsidR="005F183D" w:rsidRDefault="00393EB2">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57335861" w14:textId="77777777" w:rsidR="005F183D" w:rsidRDefault="00393EB2">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67D273CD" w14:textId="77777777" w:rsidR="005F183D" w:rsidRDefault="00393EB2">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0FB17543" w14:textId="77777777" w:rsidR="005F183D" w:rsidRDefault="00393EB2">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25EC537F" w14:textId="77777777" w:rsidR="005F183D" w:rsidRDefault="00393EB2">
            <w:r>
              <w:rPr>
                <w:b/>
                <w:shd w:val="clear" w:color="auto" w:fill="DCE1E7"/>
              </w:rPr>
              <w:t>Target 4th Quarter</w:t>
            </w:r>
          </w:p>
        </w:tc>
      </w:tr>
      <w:tr w:rsidR="005F183D" w14:paraId="748D4C17" w14:textId="77777777">
        <w:tc>
          <w:tcPr>
            <w:tcW w:w="0" w:type="auto"/>
            <w:tcMar>
              <w:top w:w="90" w:type="dxa"/>
              <w:left w:w="90" w:type="dxa"/>
              <w:bottom w:w="90" w:type="dxa"/>
              <w:right w:w="90" w:type="dxa"/>
            </w:tcMar>
          </w:tcPr>
          <w:p w14:paraId="5D8B55CB" w14:textId="77777777" w:rsidR="005F183D" w:rsidRDefault="00393EB2">
            <w:r>
              <w:rPr>
                <w:sz w:val="18"/>
              </w:rPr>
              <w:t>Regular Attendance</w:t>
            </w:r>
          </w:p>
        </w:tc>
        <w:tc>
          <w:tcPr>
            <w:tcW w:w="0" w:type="auto"/>
            <w:tcMar>
              <w:top w:w="90" w:type="dxa"/>
              <w:left w:w="90" w:type="dxa"/>
              <w:bottom w:w="90" w:type="dxa"/>
              <w:right w:w="90" w:type="dxa"/>
            </w:tcMar>
          </w:tcPr>
          <w:p w14:paraId="456735B8" w14:textId="77777777" w:rsidR="005F183D" w:rsidRDefault="00393EB2">
            <w:r>
              <w:rPr>
                <w:sz w:val="18"/>
              </w:rPr>
              <w:t>Our goal is to meet the Future Ready target of 94.1% of students having regular school attendance by 2030 (l</w:t>
            </w:r>
            <w:r>
              <w:rPr>
                <w:sz w:val="18"/>
              </w:rPr>
              <w:t xml:space="preserve">ess than 18 absences).  This will require a 3.05% improvement each year starting from our baseline of 63.6% during the 2019-20 school year.  Using this rate of improvement, 69.6% of Jackson ECC Kindergarten students will attend school regularly (less than </w:t>
            </w:r>
            <w:r>
              <w:rPr>
                <w:sz w:val="18"/>
              </w:rPr>
              <w:t>18 absences) during the 2021-22 school year.</w:t>
            </w:r>
          </w:p>
        </w:tc>
        <w:tc>
          <w:tcPr>
            <w:tcW w:w="0" w:type="auto"/>
            <w:tcMar>
              <w:top w:w="90" w:type="dxa"/>
              <w:left w:w="90" w:type="dxa"/>
              <w:bottom w:w="90" w:type="dxa"/>
              <w:right w:w="90" w:type="dxa"/>
            </w:tcMar>
          </w:tcPr>
          <w:p w14:paraId="2384C00B" w14:textId="77777777" w:rsidR="005F183D" w:rsidRDefault="00393EB2">
            <w:r>
              <w:rPr>
                <w:sz w:val="18"/>
              </w:rPr>
              <w:t>Attendance</w:t>
            </w:r>
          </w:p>
        </w:tc>
        <w:tc>
          <w:tcPr>
            <w:tcW w:w="0" w:type="auto"/>
            <w:tcMar>
              <w:top w:w="90" w:type="dxa"/>
              <w:left w:w="90" w:type="dxa"/>
              <w:bottom w:w="90" w:type="dxa"/>
              <w:right w:w="90" w:type="dxa"/>
            </w:tcMar>
          </w:tcPr>
          <w:p w14:paraId="36C82490" w14:textId="77777777" w:rsidR="005F183D" w:rsidRDefault="00393EB2">
            <w:r>
              <w:rPr>
                <w:sz w:val="18"/>
              </w:rPr>
              <w:t>4.25 absences or less</w:t>
            </w:r>
          </w:p>
        </w:tc>
        <w:tc>
          <w:tcPr>
            <w:tcW w:w="0" w:type="auto"/>
            <w:tcMar>
              <w:top w:w="90" w:type="dxa"/>
              <w:left w:w="90" w:type="dxa"/>
              <w:bottom w:w="90" w:type="dxa"/>
              <w:right w:w="90" w:type="dxa"/>
            </w:tcMar>
          </w:tcPr>
          <w:p w14:paraId="372F757D" w14:textId="77777777" w:rsidR="005F183D" w:rsidRDefault="00393EB2">
            <w:r>
              <w:rPr>
                <w:sz w:val="18"/>
              </w:rPr>
              <w:t>8.5 absences or less</w:t>
            </w:r>
          </w:p>
        </w:tc>
        <w:tc>
          <w:tcPr>
            <w:tcW w:w="0" w:type="auto"/>
            <w:tcMar>
              <w:top w:w="90" w:type="dxa"/>
              <w:left w:w="90" w:type="dxa"/>
              <w:bottom w:w="90" w:type="dxa"/>
              <w:right w:w="90" w:type="dxa"/>
            </w:tcMar>
          </w:tcPr>
          <w:p w14:paraId="32BB19B2" w14:textId="77777777" w:rsidR="005F183D" w:rsidRDefault="00393EB2">
            <w:r>
              <w:rPr>
                <w:sz w:val="18"/>
              </w:rPr>
              <w:t>12.75 absences or less</w:t>
            </w:r>
          </w:p>
        </w:tc>
        <w:tc>
          <w:tcPr>
            <w:tcW w:w="0" w:type="auto"/>
            <w:tcMar>
              <w:top w:w="90" w:type="dxa"/>
              <w:left w:w="90" w:type="dxa"/>
              <w:bottom w:w="90" w:type="dxa"/>
              <w:right w:w="90" w:type="dxa"/>
            </w:tcMar>
          </w:tcPr>
          <w:p w14:paraId="4ED5A0F9" w14:textId="77777777" w:rsidR="005F183D" w:rsidRDefault="00393EB2">
            <w:r>
              <w:rPr>
                <w:sz w:val="18"/>
              </w:rPr>
              <w:t>17 absences or less</w:t>
            </w:r>
          </w:p>
        </w:tc>
      </w:tr>
      <w:tr w:rsidR="005F183D" w14:paraId="0147EC97" w14:textId="77777777">
        <w:tc>
          <w:tcPr>
            <w:tcW w:w="0" w:type="auto"/>
            <w:tcMar>
              <w:top w:w="90" w:type="dxa"/>
              <w:left w:w="90" w:type="dxa"/>
              <w:bottom w:w="90" w:type="dxa"/>
              <w:right w:w="90" w:type="dxa"/>
            </w:tcMar>
          </w:tcPr>
          <w:p w14:paraId="6BAD142D" w14:textId="77777777" w:rsidR="005F183D" w:rsidRDefault="00393EB2">
            <w:r>
              <w:rPr>
                <w:sz w:val="18"/>
              </w:rPr>
              <w:t>Essential Practices 3: Provide Student-Centered Support Systems</w:t>
            </w:r>
          </w:p>
        </w:tc>
        <w:tc>
          <w:tcPr>
            <w:tcW w:w="0" w:type="auto"/>
            <w:tcMar>
              <w:top w:w="90" w:type="dxa"/>
              <w:left w:w="90" w:type="dxa"/>
              <w:bottom w:w="90" w:type="dxa"/>
              <w:right w:w="90" w:type="dxa"/>
            </w:tcMar>
          </w:tcPr>
          <w:p w14:paraId="69EBEC12" w14:textId="77777777" w:rsidR="005F183D" w:rsidRDefault="00393EB2">
            <w:r>
              <w:rPr>
                <w:sz w:val="18"/>
              </w:rPr>
              <w:t>All administrators and teachers at Jackson Early Childhood Center will attend both the Introduction to Restorative Practices and Restorative Practices Professional Learning.</w:t>
            </w:r>
          </w:p>
        </w:tc>
        <w:tc>
          <w:tcPr>
            <w:tcW w:w="0" w:type="auto"/>
            <w:tcMar>
              <w:top w:w="90" w:type="dxa"/>
              <w:left w:w="90" w:type="dxa"/>
              <w:bottom w:w="90" w:type="dxa"/>
              <w:right w:w="90" w:type="dxa"/>
            </w:tcMar>
          </w:tcPr>
          <w:p w14:paraId="1ACC53C5" w14:textId="77777777" w:rsidR="005F183D" w:rsidRDefault="00393EB2">
            <w:r>
              <w:rPr>
                <w:sz w:val="18"/>
              </w:rPr>
              <w:t>Restorative Practi</w:t>
            </w:r>
            <w:r>
              <w:rPr>
                <w:sz w:val="18"/>
              </w:rPr>
              <w:t>ces</w:t>
            </w:r>
          </w:p>
        </w:tc>
        <w:tc>
          <w:tcPr>
            <w:tcW w:w="0" w:type="auto"/>
            <w:tcMar>
              <w:top w:w="90" w:type="dxa"/>
              <w:left w:w="90" w:type="dxa"/>
              <w:bottom w:w="90" w:type="dxa"/>
              <w:right w:w="90" w:type="dxa"/>
            </w:tcMar>
          </w:tcPr>
          <w:p w14:paraId="2BB66F41" w14:textId="77777777" w:rsidR="005F183D" w:rsidRDefault="00393EB2">
            <w:r>
              <w:rPr>
                <w:sz w:val="18"/>
              </w:rPr>
              <w:t xml:space="preserve">Review restorative practices and ensure the Restorative Practice Leadership Team and 25% of staff are trained in RP. </w:t>
            </w:r>
          </w:p>
        </w:tc>
        <w:tc>
          <w:tcPr>
            <w:tcW w:w="0" w:type="auto"/>
            <w:tcMar>
              <w:top w:w="90" w:type="dxa"/>
              <w:left w:w="90" w:type="dxa"/>
              <w:bottom w:w="90" w:type="dxa"/>
              <w:right w:w="90" w:type="dxa"/>
            </w:tcMar>
          </w:tcPr>
          <w:p w14:paraId="10D6DD6B" w14:textId="77777777" w:rsidR="005F183D" w:rsidRDefault="00393EB2">
            <w:r>
              <w:rPr>
                <w:sz w:val="18"/>
              </w:rPr>
              <w:t xml:space="preserve">Review restorative practices and ensure the Restorative Practice Leadership Team and 50% of staff are trained in RP. </w:t>
            </w:r>
          </w:p>
        </w:tc>
        <w:tc>
          <w:tcPr>
            <w:tcW w:w="0" w:type="auto"/>
            <w:tcMar>
              <w:top w:w="90" w:type="dxa"/>
              <w:left w:w="90" w:type="dxa"/>
              <w:bottom w:w="90" w:type="dxa"/>
              <w:right w:w="90" w:type="dxa"/>
            </w:tcMar>
          </w:tcPr>
          <w:p w14:paraId="1DF90C51" w14:textId="77777777" w:rsidR="005F183D" w:rsidRDefault="00393EB2">
            <w:r>
              <w:rPr>
                <w:sz w:val="18"/>
              </w:rPr>
              <w:t>Review restorati</w:t>
            </w:r>
            <w:r>
              <w:rPr>
                <w:sz w:val="18"/>
              </w:rPr>
              <w:t xml:space="preserve">ve practices and ensure the Restorative Practice Leadership Team and 75% of staff are trained in RP.  </w:t>
            </w:r>
          </w:p>
        </w:tc>
        <w:tc>
          <w:tcPr>
            <w:tcW w:w="0" w:type="auto"/>
            <w:tcMar>
              <w:top w:w="90" w:type="dxa"/>
              <w:left w:w="90" w:type="dxa"/>
              <w:bottom w:w="90" w:type="dxa"/>
              <w:right w:w="90" w:type="dxa"/>
            </w:tcMar>
          </w:tcPr>
          <w:p w14:paraId="765A4CF9" w14:textId="77777777" w:rsidR="005F183D" w:rsidRDefault="00393EB2">
            <w:r>
              <w:rPr>
                <w:sz w:val="18"/>
              </w:rPr>
              <w:t xml:space="preserve">Review restorative practices and ensure the Restorative Practice Leadership Team and 100% of staff are trained in RP.   </w:t>
            </w:r>
          </w:p>
        </w:tc>
      </w:tr>
      <w:tr w:rsidR="005F183D" w14:paraId="6C96A371" w14:textId="77777777">
        <w:tc>
          <w:tcPr>
            <w:tcW w:w="0" w:type="auto"/>
            <w:tcMar>
              <w:top w:w="90" w:type="dxa"/>
              <w:left w:w="90" w:type="dxa"/>
              <w:bottom w:w="90" w:type="dxa"/>
              <w:right w:w="90" w:type="dxa"/>
            </w:tcMar>
          </w:tcPr>
          <w:p w14:paraId="3F4C0159" w14:textId="77777777" w:rsidR="005F183D" w:rsidRDefault="00393EB2">
            <w:r>
              <w:rPr>
                <w:sz w:val="18"/>
              </w:rPr>
              <w:t>Early Literacy</w:t>
            </w:r>
          </w:p>
        </w:tc>
        <w:tc>
          <w:tcPr>
            <w:tcW w:w="0" w:type="auto"/>
            <w:tcMar>
              <w:top w:w="90" w:type="dxa"/>
              <w:left w:w="90" w:type="dxa"/>
              <w:bottom w:w="90" w:type="dxa"/>
              <w:right w:w="90" w:type="dxa"/>
            </w:tcMar>
          </w:tcPr>
          <w:p w14:paraId="61DC786A" w14:textId="77777777" w:rsidR="005F183D" w:rsidRDefault="005F183D"/>
        </w:tc>
        <w:tc>
          <w:tcPr>
            <w:tcW w:w="0" w:type="auto"/>
            <w:tcMar>
              <w:top w:w="90" w:type="dxa"/>
              <w:left w:w="90" w:type="dxa"/>
              <w:bottom w:w="90" w:type="dxa"/>
              <w:right w:w="90" w:type="dxa"/>
            </w:tcMar>
          </w:tcPr>
          <w:p w14:paraId="620471F1" w14:textId="77777777" w:rsidR="005F183D" w:rsidRDefault="005F183D"/>
        </w:tc>
        <w:tc>
          <w:tcPr>
            <w:tcW w:w="0" w:type="auto"/>
            <w:tcMar>
              <w:top w:w="90" w:type="dxa"/>
              <w:left w:w="90" w:type="dxa"/>
              <w:bottom w:w="90" w:type="dxa"/>
              <w:right w:w="90" w:type="dxa"/>
            </w:tcMar>
          </w:tcPr>
          <w:p w14:paraId="5F9418EB" w14:textId="77777777" w:rsidR="005F183D" w:rsidRDefault="005F183D"/>
        </w:tc>
        <w:tc>
          <w:tcPr>
            <w:tcW w:w="0" w:type="auto"/>
            <w:tcMar>
              <w:top w:w="90" w:type="dxa"/>
              <w:left w:w="90" w:type="dxa"/>
              <w:bottom w:w="90" w:type="dxa"/>
              <w:right w:w="90" w:type="dxa"/>
            </w:tcMar>
          </w:tcPr>
          <w:p w14:paraId="4F8CDE90" w14:textId="77777777" w:rsidR="005F183D" w:rsidRDefault="005F183D"/>
        </w:tc>
        <w:tc>
          <w:tcPr>
            <w:tcW w:w="0" w:type="auto"/>
            <w:tcMar>
              <w:top w:w="90" w:type="dxa"/>
              <w:left w:w="90" w:type="dxa"/>
              <w:bottom w:w="90" w:type="dxa"/>
              <w:right w:w="90" w:type="dxa"/>
            </w:tcMar>
          </w:tcPr>
          <w:p w14:paraId="6A43296E" w14:textId="77777777" w:rsidR="005F183D" w:rsidRDefault="005F183D"/>
        </w:tc>
        <w:tc>
          <w:tcPr>
            <w:tcW w:w="0" w:type="auto"/>
            <w:tcMar>
              <w:top w:w="90" w:type="dxa"/>
              <w:left w:w="90" w:type="dxa"/>
              <w:bottom w:w="90" w:type="dxa"/>
              <w:right w:w="90" w:type="dxa"/>
            </w:tcMar>
          </w:tcPr>
          <w:p w14:paraId="2D99491D" w14:textId="77777777" w:rsidR="005F183D" w:rsidRDefault="005F183D"/>
        </w:tc>
      </w:tr>
    </w:tbl>
    <w:p w14:paraId="6A0911F2" w14:textId="77777777" w:rsidR="005F183D" w:rsidRDefault="00393EB2">
      <w:r>
        <w:br/>
      </w:r>
      <w:r>
        <w:br w:type="page"/>
      </w:r>
    </w:p>
    <w:tbl>
      <w:tblPr>
        <w:tblStyle w:val="TableGrid"/>
        <w:tblW w:w="0" w:type="auto"/>
        <w:tblLook w:val="04A0" w:firstRow="1" w:lastRow="0" w:firstColumn="1" w:lastColumn="0" w:noHBand="0" w:noVBand="1"/>
      </w:tblPr>
      <w:tblGrid>
        <w:gridCol w:w="1303"/>
        <w:gridCol w:w="3406"/>
        <w:gridCol w:w="1576"/>
        <w:gridCol w:w="2079"/>
        <w:gridCol w:w="2000"/>
        <w:gridCol w:w="2001"/>
        <w:gridCol w:w="2025"/>
      </w:tblGrid>
      <w:tr w:rsidR="005F183D" w14:paraId="6B367A89" w14:textId="77777777">
        <w:tc>
          <w:tcPr>
            <w:tcW w:w="0" w:type="auto"/>
            <w:gridSpan w:val="7"/>
            <w:shd w:val="clear" w:color="auto" w:fill="165998"/>
            <w:tcMar>
              <w:top w:w="150" w:type="dxa"/>
              <w:left w:w="150" w:type="dxa"/>
              <w:bottom w:w="150" w:type="dxa"/>
              <w:right w:w="150" w:type="dxa"/>
            </w:tcMar>
            <w:vAlign w:val="center"/>
          </w:tcPr>
          <w:p w14:paraId="79026054" w14:textId="77777777" w:rsidR="005F183D" w:rsidRDefault="00393EB2">
            <w:r>
              <w:rPr>
                <w:b/>
                <w:color w:val="FFFFFF"/>
                <w:shd w:val="clear" w:color="auto" w:fill="165998"/>
              </w:rPr>
              <w:lastRenderedPageBreak/>
              <w:t>Priori</w:t>
            </w:r>
            <w:r>
              <w:rPr>
                <w:b/>
                <w:color w:val="FFFFFF"/>
                <w:shd w:val="clear" w:color="auto" w:fill="165998"/>
              </w:rPr>
              <w:t>ty:</w:t>
            </w:r>
            <w:r>
              <w:rPr>
                <w:color w:val="FFFFFF"/>
                <w:shd w:val="clear" w:color="auto" w:fill="165998"/>
              </w:rPr>
              <w:t xml:space="preserve"> If we provide resources and effective professional learning supports aligned to </w:t>
            </w:r>
            <w:proofErr w:type="gramStart"/>
            <w:r>
              <w:rPr>
                <w:color w:val="FFFFFF"/>
                <w:shd w:val="clear" w:color="auto" w:fill="165998"/>
              </w:rPr>
              <w:t>standards based</w:t>
            </w:r>
            <w:proofErr w:type="gramEnd"/>
            <w:r>
              <w:rPr>
                <w:color w:val="FFFFFF"/>
                <w:shd w:val="clear" w:color="auto" w:fill="165998"/>
              </w:rPr>
              <w:t xml:space="preserve"> Math instruction, then teachers will implement effective Math instruction using a variety of aligned resources, and students will meet their Math growth tar</w:t>
            </w:r>
            <w:r>
              <w:rPr>
                <w:color w:val="FFFFFF"/>
                <w:shd w:val="clear" w:color="auto" w:fill="165998"/>
              </w:rPr>
              <w:t xml:space="preserve">gets. </w:t>
            </w:r>
          </w:p>
        </w:tc>
      </w:tr>
      <w:tr w:rsidR="005F183D" w14:paraId="4C70E009" w14:textId="77777777">
        <w:tc>
          <w:tcPr>
            <w:tcW w:w="0" w:type="auto"/>
            <w:shd w:val="clear" w:color="auto" w:fill="DCE1E7"/>
            <w:tcMar>
              <w:top w:w="90" w:type="dxa"/>
              <w:left w:w="90" w:type="dxa"/>
              <w:bottom w:w="90" w:type="dxa"/>
              <w:right w:w="90" w:type="dxa"/>
            </w:tcMar>
            <w:vAlign w:val="center"/>
          </w:tcPr>
          <w:p w14:paraId="2407DC12" w14:textId="77777777" w:rsidR="005F183D" w:rsidRDefault="00393EB2">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5C927395" w14:textId="77777777" w:rsidR="005F183D" w:rsidRDefault="00393EB2">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7968FB2F" w14:textId="77777777" w:rsidR="005F183D" w:rsidRDefault="00393EB2">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4B793508" w14:textId="77777777" w:rsidR="005F183D" w:rsidRDefault="00393EB2">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03F45099" w14:textId="77777777" w:rsidR="005F183D" w:rsidRDefault="00393EB2">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4EC4A525" w14:textId="77777777" w:rsidR="005F183D" w:rsidRDefault="00393EB2">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690052AF" w14:textId="77777777" w:rsidR="005F183D" w:rsidRDefault="00393EB2">
            <w:r>
              <w:rPr>
                <w:b/>
                <w:shd w:val="clear" w:color="auto" w:fill="DCE1E7"/>
              </w:rPr>
              <w:t>Target 4th Quarter</w:t>
            </w:r>
          </w:p>
        </w:tc>
      </w:tr>
      <w:tr w:rsidR="005F183D" w14:paraId="66FD7F6A" w14:textId="77777777">
        <w:tc>
          <w:tcPr>
            <w:tcW w:w="0" w:type="auto"/>
            <w:tcMar>
              <w:top w:w="90" w:type="dxa"/>
              <w:left w:w="90" w:type="dxa"/>
              <w:bottom w:w="90" w:type="dxa"/>
              <w:right w:w="90" w:type="dxa"/>
            </w:tcMar>
          </w:tcPr>
          <w:p w14:paraId="214F98A8" w14:textId="77777777" w:rsidR="005F183D" w:rsidRDefault="00393EB2">
            <w:r>
              <w:rPr>
                <w:sz w:val="18"/>
              </w:rPr>
              <w:t>Mathematics</w:t>
            </w:r>
          </w:p>
        </w:tc>
        <w:tc>
          <w:tcPr>
            <w:tcW w:w="0" w:type="auto"/>
            <w:tcMar>
              <w:top w:w="90" w:type="dxa"/>
              <w:left w:w="90" w:type="dxa"/>
              <w:bottom w:w="90" w:type="dxa"/>
              <w:right w:w="90" w:type="dxa"/>
            </w:tcMar>
          </w:tcPr>
          <w:p w14:paraId="05A02147" w14:textId="77777777" w:rsidR="005F183D" w:rsidRDefault="00393EB2">
            <w:r>
              <w:rPr>
                <w:sz w:val="18"/>
              </w:rPr>
              <w:t xml:space="preserve">To provide differentiated math instruction, 100% of teachers will participate in a minimum of 3 professional development sessions through  </w:t>
            </w:r>
            <w:proofErr w:type="spellStart"/>
            <w:r>
              <w:rPr>
                <w:sz w:val="18"/>
              </w:rPr>
              <w:t>Dreambox</w:t>
            </w:r>
            <w:proofErr w:type="spellEnd"/>
            <w:r>
              <w:rPr>
                <w:sz w:val="18"/>
              </w:rPr>
              <w:t>.</w:t>
            </w:r>
          </w:p>
        </w:tc>
        <w:tc>
          <w:tcPr>
            <w:tcW w:w="0" w:type="auto"/>
            <w:tcMar>
              <w:top w:w="90" w:type="dxa"/>
              <w:left w:w="90" w:type="dxa"/>
              <w:bottom w:w="90" w:type="dxa"/>
              <w:right w:w="90" w:type="dxa"/>
            </w:tcMar>
          </w:tcPr>
          <w:p w14:paraId="6B2955C4" w14:textId="77777777" w:rsidR="005F183D" w:rsidRDefault="00393EB2">
            <w:proofErr w:type="spellStart"/>
            <w:r>
              <w:rPr>
                <w:sz w:val="18"/>
              </w:rPr>
              <w:t>Dreambox</w:t>
            </w:r>
            <w:proofErr w:type="spellEnd"/>
            <w:r>
              <w:rPr>
                <w:sz w:val="18"/>
              </w:rPr>
              <w:t xml:space="preserve"> </w:t>
            </w:r>
          </w:p>
        </w:tc>
        <w:tc>
          <w:tcPr>
            <w:tcW w:w="0" w:type="auto"/>
            <w:tcMar>
              <w:top w:w="90" w:type="dxa"/>
              <w:left w:w="90" w:type="dxa"/>
              <w:bottom w:w="90" w:type="dxa"/>
              <w:right w:w="90" w:type="dxa"/>
            </w:tcMar>
          </w:tcPr>
          <w:p w14:paraId="2BCC2A27" w14:textId="77777777" w:rsidR="005F183D" w:rsidRDefault="00393EB2">
            <w:r>
              <w:rPr>
                <w:sz w:val="18"/>
              </w:rPr>
              <w:t xml:space="preserve">100% of teachers will participate in review of </w:t>
            </w:r>
            <w:proofErr w:type="spellStart"/>
            <w:r>
              <w:rPr>
                <w:sz w:val="18"/>
              </w:rPr>
              <w:t>Dreambox</w:t>
            </w:r>
            <w:proofErr w:type="spellEnd"/>
            <w:r>
              <w:rPr>
                <w:sz w:val="18"/>
              </w:rPr>
              <w:t xml:space="preserve"> fundamentals</w:t>
            </w:r>
          </w:p>
        </w:tc>
        <w:tc>
          <w:tcPr>
            <w:tcW w:w="0" w:type="auto"/>
            <w:tcMar>
              <w:top w:w="90" w:type="dxa"/>
              <w:left w:w="90" w:type="dxa"/>
              <w:bottom w:w="90" w:type="dxa"/>
              <w:right w:w="90" w:type="dxa"/>
            </w:tcMar>
          </w:tcPr>
          <w:p w14:paraId="5279EE03" w14:textId="77777777" w:rsidR="005F183D" w:rsidRDefault="00393EB2">
            <w:r>
              <w:rPr>
                <w:sz w:val="18"/>
              </w:rPr>
              <w:t>All teachers will participat</w:t>
            </w:r>
            <w:r>
              <w:rPr>
                <w:sz w:val="18"/>
              </w:rPr>
              <w:t xml:space="preserve">e in one </w:t>
            </w:r>
            <w:proofErr w:type="spellStart"/>
            <w:r>
              <w:rPr>
                <w:sz w:val="18"/>
              </w:rPr>
              <w:t>Dreambox</w:t>
            </w:r>
            <w:proofErr w:type="spellEnd"/>
            <w:r>
              <w:rPr>
                <w:sz w:val="18"/>
              </w:rPr>
              <w:t>/Math PD</w:t>
            </w:r>
          </w:p>
        </w:tc>
        <w:tc>
          <w:tcPr>
            <w:tcW w:w="0" w:type="auto"/>
            <w:tcMar>
              <w:top w:w="90" w:type="dxa"/>
              <w:left w:w="90" w:type="dxa"/>
              <w:bottom w:w="90" w:type="dxa"/>
              <w:right w:w="90" w:type="dxa"/>
            </w:tcMar>
          </w:tcPr>
          <w:p w14:paraId="2AACCCBF" w14:textId="77777777" w:rsidR="005F183D" w:rsidRDefault="00393EB2">
            <w:r>
              <w:rPr>
                <w:sz w:val="18"/>
              </w:rPr>
              <w:t xml:space="preserve">All teachers will participate in two </w:t>
            </w:r>
            <w:proofErr w:type="spellStart"/>
            <w:r>
              <w:rPr>
                <w:sz w:val="18"/>
              </w:rPr>
              <w:t>Dreambox</w:t>
            </w:r>
            <w:proofErr w:type="spellEnd"/>
            <w:r>
              <w:rPr>
                <w:sz w:val="18"/>
              </w:rPr>
              <w:t>/Math PD</w:t>
            </w:r>
          </w:p>
        </w:tc>
        <w:tc>
          <w:tcPr>
            <w:tcW w:w="0" w:type="auto"/>
            <w:tcMar>
              <w:top w:w="90" w:type="dxa"/>
              <w:left w:w="90" w:type="dxa"/>
              <w:bottom w:w="90" w:type="dxa"/>
              <w:right w:w="90" w:type="dxa"/>
            </w:tcMar>
          </w:tcPr>
          <w:p w14:paraId="42378531" w14:textId="77777777" w:rsidR="005F183D" w:rsidRDefault="00393EB2">
            <w:r>
              <w:rPr>
                <w:sz w:val="18"/>
              </w:rPr>
              <w:t xml:space="preserve">All teachers will participate in three </w:t>
            </w:r>
            <w:proofErr w:type="spellStart"/>
            <w:r>
              <w:rPr>
                <w:sz w:val="18"/>
              </w:rPr>
              <w:t>Dreambox</w:t>
            </w:r>
            <w:proofErr w:type="spellEnd"/>
            <w:r>
              <w:rPr>
                <w:sz w:val="18"/>
              </w:rPr>
              <w:t xml:space="preserve">/Math PD  </w:t>
            </w:r>
          </w:p>
        </w:tc>
      </w:tr>
    </w:tbl>
    <w:p w14:paraId="260E04D0" w14:textId="77777777" w:rsidR="005F183D" w:rsidRDefault="00393EB2">
      <w:r>
        <w:br/>
      </w:r>
      <w:r>
        <w:br w:type="page"/>
      </w:r>
    </w:p>
    <w:tbl>
      <w:tblPr>
        <w:tblStyle w:val="TableGrid"/>
        <w:tblW w:w="0" w:type="auto"/>
        <w:tblLook w:val="04A0" w:firstRow="1" w:lastRow="0" w:firstColumn="1" w:lastColumn="0" w:noHBand="0" w:noVBand="1"/>
      </w:tblPr>
      <w:tblGrid>
        <w:gridCol w:w="1164"/>
        <w:gridCol w:w="4219"/>
        <w:gridCol w:w="1498"/>
        <w:gridCol w:w="1871"/>
        <w:gridCol w:w="1872"/>
        <w:gridCol w:w="1890"/>
        <w:gridCol w:w="1876"/>
      </w:tblGrid>
      <w:tr w:rsidR="005F183D" w14:paraId="368B7016" w14:textId="77777777">
        <w:tc>
          <w:tcPr>
            <w:tcW w:w="0" w:type="auto"/>
            <w:gridSpan w:val="7"/>
            <w:shd w:val="clear" w:color="auto" w:fill="165998"/>
            <w:tcMar>
              <w:top w:w="150" w:type="dxa"/>
              <w:left w:w="150" w:type="dxa"/>
              <w:bottom w:w="150" w:type="dxa"/>
              <w:right w:w="150" w:type="dxa"/>
            </w:tcMar>
            <w:vAlign w:val="center"/>
          </w:tcPr>
          <w:p w14:paraId="02DB6A58" w14:textId="77777777" w:rsidR="005F183D" w:rsidRDefault="00393EB2">
            <w:r>
              <w:rPr>
                <w:b/>
                <w:color w:val="FFFFFF"/>
                <w:shd w:val="clear" w:color="auto" w:fill="165998"/>
              </w:rPr>
              <w:lastRenderedPageBreak/>
              <w:t>Priority:</w:t>
            </w:r>
            <w:r>
              <w:rPr>
                <w:color w:val="FFFFFF"/>
                <w:shd w:val="clear" w:color="auto" w:fill="165998"/>
              </w:rPr>
              <w:t xml:space="preserve"> If we provide resources and effective professional learning supports aligned to </w:t>
            </w:r>
            <w:proofErr w:type="gramStart"/>
            <w:r>
              <w:rPr>
                <w:color w:val="FFFFFF"/>
                <w:shd w:val="clear" w:color="auto" w:fill="165998"/>
              </w:rPr>
              <w:t>standards based</w:t>
            </w:r>
            <w:proofErr w:type="gramEnd"/>
            <w:r>
              <w:rPr>
                <w:color w:val="FFFFFF"/>
                <w:shd w:val="clear" w:color="auto" w:fill="165998"/>
              </w:rPr>
              <w:t xml:space="preserve"> ELA instruction, then teachers will implement effective ELA instruction using a variety of aligned resources, and students will meet their ELA growth targets. </w:t>
            </w:r>
          </w:p>
        </w:tc>
      </w:tr>
      <w:tr w:rsidR="005F183D" w14:paraId="0959A7D5" w14:textId="77777777">
        <w:tc>
          <w:tcPr>
            <w:tcW w:w="0" w:type="auto"/>
            <w:shd w:val="clear" w:color="auto" w:fill="DCE1E7"/>
            <w:tcMar>
              <w:top w:w="90" w:type="dxa"/>
              <w:left w:w="90" w:type="dxa"/>
              <w:bottom w:w="90" w:type="dxa"/>
              <w:right w:w="90" w:type="dxa"/>
            </w:tcMar>
            <w:vAlign w:val="center"/>
          </w:tcPr>
          <w:p w14:paraId="1E57C5BA" w14:textId="77777777" w:rsidR="005F183D" w:rsidRDefault="00393EB2">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284930DC" w14:textId="77777777" w:rsidR="005F183D" w:rsidRDefault="00393EB2">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1AE43BEB" w14:textId="77777777" w:rsidR="005F183D" w:rsidRDefault="00393EB2">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40DB7199" w14:textId="77777777" w:rsidR="005F183D" w:rsidRDefault="00393EB2">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3DA1E282" w14:textId="77777777" w:rsidR="005F183D" w:rsidRDefault="00393EB2">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067B6C99" w14:textId="77777777" w:rsidR="005F183D" w:rsidRDefault="00393EB2">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4801D51D" w14:textId="77777777" w:rsidR="005F183D" w:rsidRDefault="00393EB2">
            <w:r>
              <w:rPr>
                <w:b/>
                <w:shd w:val="clear" w:color="auto" w:fill="DCE1E7"/>
              </w:rPr>
              <w:t>Target 4th Quarter</w:t>
            </w:r>
          </w:p>
        </w:tc>
      </w:tr>
      <w:tr w:rsidR="005F183D" w14:paraId="2970EC80" w14:textId="77777777">
        <w:tc>
          <w:tcPr>
            <w:tcW w:w="0" w:type="auto"/>
            <w:tcMar>
              <w:top w:w="90" w:type="dxa"/>
              <w:left w:w="90" w:type="dxa"/>
              <w:bottom w:w="90" w:type="dxa"/>
              <w:right w:w="90" w:type="dxa"/>
            </w:tcMar>
          </w:tcPr>
          <w:p w14:paraId="4F88583E" w14:textId="77777777" w:rsidR="005F183D" w:rsidRDefault="00393EB2">
            <w:r>
              <w:rPr>
                <w:sz w:val="18"/>
              </w:rPr>
              <w:t>English Language Arts</w:t>
            </w:r>
          </w:p>
        </w:tc>
        <w:tc>
          <w:tcPr>
            <w:tcW w:w="0" w:type="auto"/>
            <w:tcMar>
              <w:top w:w="90" w:type="dxa"/>
              <w:left w:w="90" w:type="dxa"/>
              <w:bottom w:w="90" w:type="dxa"/>
              <w:right w:w="90" w:type="dxa"/>
            </w:tcMar>
          </w:tcPr>
          <w:p w14:paraId="3CAE0F67" w14:textId="77777777" w:rsidR="005F183D" w:rsidRDefault="00393EB2">
            <w:r>
              <w:rPr>
                <w:sz w:val="18"/>
              </w:rPr>
              <w:t xml:space="preserve">Effective professional learning is content specific and allows for opportunities for modeling, </w:t>
            </w:r>
            <w:proofErr w:type="gramStart"/>
            <w:r>
              <w:rPr>
                <w:sz w:val="18"/>
              </w:rPr>
              <w:t>reflection</w:t>
            </w:r>
            <w:proofErr w:type="gramEnd"/>
            <w:r>
              <w:rPr>
                <w:sz w:val="18"/>
              </w:rPr>
              <w:t xml:space="preserve"> and feedback. With a focus on reading by grade 3, all kindergarten teachers, including EL and IEP teachers, will participate in all LETRS professional</w:t>
            </w:r>
            <w:r>
              <w:rPr>
                <w:sz w:val="18"/>
              </w:rPr>
              <w:t xml:space="preserve"> development. </w:t>
            </w:r>
          </w:p>
        </w:tc>
        <w:tc>
          <w:tcPr>
            <w:tcW w:w="0" w:type="auto"/>
            <w:tcMar>
              <w:top w:w="90" w:type="dxa"/>
              <w:left w:w="90" w:type="dxa"/>
              <w:bottom w:w="90" w:type="dxa"/>
              <w:right w:w="90" w:type="dxa"/>
            </w:tcMar>
          </w:tcPr>
          <w:p w14:paraId="7C91A3D4" w14:textId="77777777" w:rsidR="005F183D" w:rsidRDefault="00393EB2">
            <w:r>
              <w:rPr>
                <w:sz w:val="18"/>
              </w:rPr>
              <w:t>Early Literacy</w:t>
            </w:r>
          </w:p>
        </w:tc>
        <w:tc>
          <w:tcPr>
            <w:tcW w:w="0" w:type="auto"/>
            <w:tcMar>
              <w:top w:w="90" w:type="dxa"/>
              <w:left w:w="90" w:type="dxa"/>
              <w:bottom w:w="90" w:type="dxa"/>
              <w:right w:w="90" w:type="dxa"/>
            </w:tcMar>
          </w:tcPr>
          <w:p w14:paraId="7A46EBCE" w14:textId="77777777" w:rsidR="005F183D" w:rsidRDefault="00393EB2">
            <w:r>
              <w:rPr>
                <w:sz w:val="18"/>
              </w:rPr>
              <w:t>92 % of teachers will participate in unit 1 of LETRS training</w:t>
            </w:r>
          </w:p>
        </w:tc>
        <w:tc>
          <w:tcPr>
            <w:tcW w:w="0" w:type="auto"/>
            <w:tcMar>
              <w:top w:w="90" w:type="dxa"/>
              <w:left w:w="90" w:type="dxa"/>
              <w:bottom w:w="90" w:type="dxa"/>
              <w:right w:w="90" w:type="dxa"/>
            </w:tcMar>
          </w:tcPr>
          <w:p w14:paraId="0DD13E57" w14:textId="77777777" w:rsidR="005F183D" w:rsidRDefault="00393EB2">
            <w:r>
              <w:rPr>
                <w:sz w:val="18"/>
              </w:rPr>
              <w:t>92 % of teachers will participate in unit 2 of LETRS training</w:t>
            </w:r>
          </w:p>
        </w:tc>
        <w:tc>
          <w:tcPr>
            <w:tcW w:w="0" w:type="auto"/>
            <w:tcMar>
              <w:top w:w="90" w:type="dxa"/>
              <w:left w:w="90" w:type="dxa"/>
              <w:bottom w:w="90" w:type="dxa"/>
              <w:right w:w="90" w:type="dxa"/>
            </w:tcMar>
          </w:tcPr>
          <w:p w14:paraId="2F5156DD" w14:textId="77777777" w:rsidR="005F183D" w:rsidRDefault="00393EB2">
            <w:r>
              <w:rPr>
                <w:sz w:val="18"/>
              </w:rPr>
              <w:t>92 % of teachers will participate in unit 3 of LETRS training</w:t>
            </w:r>
          </w:p>
        </w:tc>
        <w:tc>
          <w:tcPr>
            <w:tcW w:w="0" w:type="auto"/>
            <w:tcMar>
              <w:top w:w="90" w:type="dxa"/>
              <w:left w:w="90" w:type="dxa"/>
              <w:bottom w:w="90" w:type="dxa"/>
              <w:right w:w="90" w:type="dxa"/>
            </w:tcMar>
          </w:tcPr>
          <w:p w14:paraId="5E7E2C28" w14:textId="77777777" w:rsidR="005F183D" w:rsidRDefault="00393EB2">
            <w:r>
              <w:rPr>
                <w:sz w:val="18"/>
              </w:rPr>
              <w:t>92 % of teachers will participate in uni</w:t>
            </w:r>
            <w:r>
              <w:rPr>
                <w:sz w:val="18"/>
              </w:rPr>
              <w:t>t 4 of LETRS training</w:t>
            </w:r>
          </w:p>
        </w:tc>
      </w:tr>
      <w:tr w:rsidR="005F183D" w14:paraId="7B0F6A61" w14:textId="77777777">
        <w:tc>
          <w:tcPr>
            <w:tcW w:w="0" w:type="auto"/>
            <w:tcMar>
              <w:top w:w="90" w:type="dxa"/>
              <w:left w:w="90" w:type="dxa"/>
              <w:bottom w:w="90" w:type="dxa"/>
              <w:right w:w="90" w:type="dxa"/>
            </w:tcMar>
          </w:tcPr>
          <w:p w14:paraId="6C2DA88A" w14:textId="77777777" w:rsidR="005F183D" w:rsidRDefault="00393EB2">
            <w:r>
              <w:rPr>
                <w:sz w:val="18"/>
              </w:rPr>
              <w:t>Early Literacy</w:t>
            </w:r>
          </w:p>
        </w:tc>
        <w:tc>
          <w:tcPr>
            <w:tcW w:w="0" w:type="auto"/>
            <w:tcMar>
              <w:top w:w="90" w:type="dxa"/>
              <w:left w:w="90" w:type="dxa"/>
              <w:bottom w:w="90" w:type="dxa"/>
              <w:right w:w="90" w:type="dxa"/>
            </w:tcMar>
          </w:tcPr>
          <w:p w14:paraId="2EA79F42" w14:textId="77777777" w:rsidR="005F183D" w:rsidRDefault="00393EB2">
            <w:r>
              <w:rPr>
                <w:sz w:val="18"/>
              </w:rPr>
              <w:t xml:space="preserve">Effective professional learning is content specific and allows for opportunities for modeling, </w:t>
            </w:r>
            <w:proofErr w:type="gramStart"/>
            <w:r>
              <w:rPr>
                <w:sz w:val="18"/>
              </w:rPr>
              <w:t>reflection</w:t>
            </w:r>
            <w:proofErr w:type="gramEnd"/>
            <w:r>
              <w:rPr>
                <w:sz w:val="18"/>
              </w:rPr>
              <w:t xml:space="preserve"> and feedback. With a focus on reading by grade 3, all kindergarten teachers, including EL and IEP teachers, will</w:t>
            </w:r>
            <w:r>
              <w:rPr>
                <w:sz w:val="18"/>
              </w:rPr>
              <w:t xml:space="preserve"> participate in all Heggerty professional development. </w:t>
            </w:r>
          </w:p>
        </w:tc>
        <w:tc>
          <w:tcPr>
            <w:tcW w:w="0" w:type="auto"/>
            <w:tcMar>
              <w:top w:w="90" w:type="dxa"/>
              <w:left w:w="90" w:type="dxa"/>
              <w:bottom w:w="90" w:type="dxa"/>
              <w:right w:w="90" w:type="dxa"/>
            </w:tcMar>
          </w:tcPr>
          <w:p w14:paraId="6F957AD2" w14:textId="77777777" w:rsidR="005F183D" w:rsidRDefault="00393EB2">
            <w:r>
              <w:rPr>
                <w:sz w:val="18"/>
              </w:rPr>
              <w:t>Heggerty</w:t>
            </w:r>
          </w:p>
        </w:tc>
        <w:tc>
          <w:tcPr>
            <w:tcW w:w="0" w:type="auto"/>
            <w:tcMar>
              <w:top w:w="90" w:type="dxa"/>
              <w:left w:w="90" w:type="dxa"/>
              <w:bottom w:w="90" w:type="dxa"/>
              <w:right w:w="90" w:type="dxa"/>
            </w:tcMar>
          </w:tcPr>
          <w:p w14:paraId="5495ADF1" w14:textId="77777777" w:rsidR="005F183D" w:rsidRDefault="00393EB2">
            <w:r>
              <w:rPr>
                <w:sz w:val="18"/>
              </w:rPr>
              <w:t xml:space="preserve">92 % of teachers will participate in one trainings, PD, or coaching sessions for Heggerty. </w:t>
            </w:r>
          </w:p>
        </w:tc>
        <w:tc>
          <w:tcPr>
            <w:tcW w:w="0" w:type="auto"/>
            <w:tcMar>
              <w:top w:w="90" w:type="dxa"/>
              <w:left w:w="90" w:type="dxa"/>
              <w:bottom w:w="90" w:type="dxa"/>
              <w:right w:w="90" w:type="dxa"/>
            </w:tcMar>
          </w:tcPr>
          <w:p w14:paraId="0D3EE6DF" w14:textId="77777777" w:rsidR="005F183D" w:rsidRDefault="00393EB2">
            <w:r>
              <w:rPr>
                <w:sz w:val="18"/>
              </w:rPr>
              <w:t xml:space="preserve">92 % of teachers will participate in two trainings, PD, or coaching sessions for Heggerty. </w:t>
            </w:r>
          </w:p>
        </w:tc>
        <w:tc>
          <w:tcPr>
            <w:tcW w:w="0" w:type="auto"/>
            <w:tcMar>
              <w:top w:w="90" w:type="dxa"/>
              <w:left w:w="90" w:type="dxa"/>
              <w:bottom w:w="90" w:type="dxa"/>
              <w:right w:w="90" w:type="dxa"/>
            </w:tcMar>
          </w:tcPr>
          <w:p w14:paraId="412BB734" w14:textId="77777777" w:rsidR="005F183D" w:rsidRDefault="00393EB2">
            <w:r>
              <w:rPr>
                <w:sz w:val="18"/>
              </w:rPr>
              <w:t>92 % of</w:t>
            </w:r>
            <w:r>
              <w:rPr>
                <w:sz w:val="18"/>
              </w:rPr>
              <w:t xml:space="preserve"> teachers will participate in three trainings, PD, or coaching sessions for Heggerty. </w:t>
            </w:r>
          </w:p>
        </w:tc>
        <w:tc>
          <w:tcPr>
            <w:tcW w:w="0" w:type="auto"/>
            <w:tcMar>
              <w:top w:w="90" w:type="dxa"/>
              <w:left w:w="90" w:type="dxa"/>
              <w:bottom w:w="90" w:type="dxa"/>
              <w:right w:w="90" w:type="dxa"/>
            </w:tcMar>
          </w:tcPr>
          <w:p w14:paraId="45201697" w14:textId="77777777" w:rsidR="005F183D" w:rsidRDefault="00393EB2">
            <w:r>
              <w:rPr>
                <w:sz w:val="18"/>
              </w:rPr>
              <w:t xml:space="preserve">92 % of teachers will participate in four trainings, PD, or coaching sessions for Heggerty. </w:t>
            </w:r>
          </w:p>
        </w:tc>
      </w:tr>
    </w:tbl>
    <w:p w14:paraId="19710F0A" w14:textId="77777777" w:rsidR="005F183D" w:rsidRDefault="00393EB2">
      <w:r>
        <w:br/>
      </w:r>
      <w:r>
        <w:br w:type="page"/>
      </w:r>
    </w:p>
    <w:tbl>
      <w:tblPr>
        <w:tblStyle w:val="TableGrid"/>
        <w:tblW w:w="0" w:type="auto"/>
        <w:tblLook w:val="04A0" w:firstRow="1" w:lastRow="0" w:firstColumn="1" w:lastColumn="0" w:noHBand="0" w:noVBand="1"/>
      </w:tblPr>
      <w:tblGrid>
        <w:gridCol w:w="1238"/>
        <w:gridCol w:w="5166"/>
        <w:gridCol w:w="1452"/>
        <w:gridCol w:w="1626"/>
        <w:gridCol w:w="1624"/>
        <w:gridCol w:w="1642"/>
        <w:gridCol w:w="1642"/>
      </w:tblGrid>
      <w:tr w:rsidR="005F183D" w14:paraId="308EB038" w14:textId="77777777">
        <w:tc>
          <w:tcPr>
            <w:tcW w:w="0" w:type="auto"/>
            <w:gridSpan w:val="7"/>
            <w:shd w:val="clear" w:color="auto" w:fill="165998"/>
            <w:tcMar>
              <w:top w:w="150" w:type="dxa"/>
              <w:left w:w="150" w:type="dxa"/>
              <w:bottom w:w="150" w:type="dxa"/>
              <w:right w:w="150" w:type="dxa"/>
            </w:tcMar>
            <w:vAlign w:val="center"/>
          </w:tcPr>
          <w:p w14:paraId="215AB998" w14:textId="77777777" w:rsidR="005F183D" w:rsidRDefault="00393EB2">
            <w:r>
              <w:rPr>
                <w:b/>
                <w:color w:val="FFFFFF"/>
                <w:shd w:val="clear" w:color="auto" w:fill="165998"/>
              </w:rPr>
              <w:lastRenderedPageBreak/>
              <w:t>Priority:</w:t>
            </w:r>
            <w:r>
              <w:rPr>
                <w:color w:val="FFFFFF"/>
                <w:shd w:val="clear" w:color="auto" w:fill="165998"/>
              </w:rPr>
              <w:t xml:space="preserve">  we expose our teachers to professional development in the areas beginning reading skills and basic mathematics, and teachers implement the strategie</w:t>
            </w:r>
            <w:r>
              <w:rPr>
                <w:color w:val="FFFFFF"/>
                <w:shd w:val="clear" w:color="auto" w:fill="165998"/>
              </w:rPr>
              <w:t>s learned during their ELA and Math professional development, then student achievement and growth, of all student groups,  will increase at a greater percentage and EL students will attain comparable growth to other student subgroups.</w:t>
            </w:r>
          </w:p>
        </w:tc>
      </w:tr>
      <w:tr w:rsidR="005F183D" w14:paraId="1187053B" w14:textId="77777777">
        <w:tc>
          <w:tcPr>
            <w:tcW w:w="0" w:type="auto"/>
            <w:shd w:val="clear" w:color="auto" w:fill="DCE1E7"/>
            <w:tcMar>
              <w:top w:w="90" w:type="dxa"/>
              <w:left w:w="90" w:type="dxa"/>
              <w:bottom w:w="90" w:type="dxa"/>
              <w:right w:w="90" w:type="dxa"/>
            </w:tcMar>
            <w:vAlign w:val="center"/>
          </w:tcPr>
          <w:p w14:paraId="6D0B306E" w14:textId="77777777" w:rsidR="005F183D" w:rsidRDefault="00393EB2">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614DCEDD" w14:textId="77777777" w:rsidR="005F183D" w:rsidRDefault="00393EB2">
            <w:r>
              <w:rPr>
                <w:b/>
                <w:shd w:val="clear" w:color="auto" w:fill="DCE1E7"/>
              </w:rPr>
              <w:t>Mea</w:t>
            </w:r>
            <w:r>
              <w:rPr>
                <w:b/>
                <w:shd w:val="clear" w:color="auto" w:fill="DCE1E7"/>
              </w:rPr>
              <w:t>surable Goal Statement</w:t>
            </w:r>
          </w:p>
        </w:tc>
        <w:tc>
          <w:tcPr>
            <w:tcW w:w="0" w:type="auto"/>
            <w:shd w:val="clear" w:color="auto" w:fill="DCE1E7"/>
            <w:tcMar>
              <w:top w:w="90" w:type="dxa"/>
              <w:left w:w="90" w:type="dxa"/>
              <w:bottom w:w="90" w:type="dxa"/>
              <w:right w:w="90" w:type="dxa"/>
            </w:tcMar>
            <w:vAlign w:val="center"/>
          </w:tcPr>
          <w:p w14:paraId="0105EB80" w14:textId="77777777" w:rsidR="005F183D" w:rsidRDefault="00393EB2">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5B28409A" w14:textId="77777777" w:rsidR="005F183D" w:rsidRDefault="00393EB2">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32432924" w14:textId="77777777" w:rsidR="005F183D" w:rsidRDefault="00393EB2">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558E1D2C" w14:textId="77777777" w:rsidR="005F183D" w:rsidRDefault="00393EB2">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48020BAF" w14:textId="77777777" w:rsidR="005F183D" w:rsidRDefault="00393EB2">
            <w:r>
              <w:rPr>
                <w:b/>
                <w:shd w:val="clear" w:color="auto" w:fill="DCE1E7"/>
              </w:rPr>
              <w:t>Target 4th Quarter</w:t>
            </w:r>
          </w:p>
        </w:tc>
      </w:tr>
      <w:tr w:rsidR="005F183D" w14:paraId="6885AC8A" w14:textId="77777777">
        <w:tc>
          <w:tcPr>
            <w:tcW w:w="0" w:type="auto"/>
            <w:tcMar>
              <w:top w:w="90" w:type="dxa"/>
              <w:left w:w="90" w:type="dxa"/>
              <w:bottom w:w="90" w:type="dxa"/>
              <w:right w:w="90" w:type="dxa"/>
            </w:tcMar>
          </w:tcPr>
          <w:p w14:paraId="03E054F2" w14:textId="77777777" w:rsidR="005F183D" w:rsidRDefault="00393EB2">
            <w:r>
              <w:rPr>
                <w:sz w:val="18"/>
              </w:rPr>
              <w:t>Early Literacy</w:t>
            </w:r>
          </w:p>
        </w:tc>
        <w:tc>
          <w:tcPr>
            <w:tcW w:w="0" w:type="auto"/>
            <w:tcMar>
              <w:top w:w="90" w:type="dxa"/>
              <w:left w:w="90" w:type="dxa"/>
              <w:bottom w:w="90" w:type="dxa"/>
              <w:right w:w="90" w:type="dxa"/>
            </w:tcMar>
          </w:tcPr>
          <w:p w14:paraId="50277758" w14:textId="77777777" w:rsidR="005F183D" w:rsidRDefault="00393EB2">
            <w:r>
              <w:rPr>
                <w:sz w:val="18"/>
              </w:rPr>
              <w:t xml:space="preserve">Our goal is to have 80% of students attaining a level of proficiency or above when measured using the STAR Early Literacy benchmark by the year 2030.  With a baseline of 68% of students meeting that proficiency mark during the 2019-20 school year, we must </w:t>
            </w:r>
            <w:r>
              <w:rPr>
                <w:sz w:val="18"/>
              </w:rPr>
              <w:t>grow our proficiency percentage by 1.2% each year.  During the 2021-22 school year, 70.4% of Jackson students will attain a level of proficiency or above of the end of year STAR Early Literacy Benchmark.</w:t>
            </w:r>
          </w:p>
        </w:tc>
        <w:tc>
          <w:tcPr>
            <w:tcW w:w="0" w:type="auto"/>
            <w:tcMar>
              <w:top w:w="90" w:type="dxa"/>
              <w:left w:w="90" w:type="dxa"/>
              <w:bottom w:w="90" w:type="dxa"/>
              <w:right w:w="90" w:type="dxa"/>
            </w:tcMar>
          </w:tcPr>
          <w:p w14:paraId="151A43FD" w14:textId="77777777" w:rsidR="005F183D" w:rsidRDefault="00393EB2">
            <w:r>
              <w:rPr>
                <w:sz w:val="18"/>
              </w:rPr>
              <w:t>STAR Early Lit</w:t>
            </w:r>
          </w:p>
        </w:tc>
        <w:tc>
          <w:tcPr>
            <w:tcW w:w="0" w:type="auto"/>
            <w:tcMar>
              <w:top w:w="90" w:type="dxa"/>
              <w:left w:w="90" w:type="dxa"/>
              <w:bottom w:w="90" w:type="dxa"/>
              <w:right w:w="90" w:type="dxa"/>
            </w:tcMar>
          </w:tcPr>
          <w:p w14:paraId="2BAEEC4C" w14:textId="77777777" w:rsidR="005F183D" w:rsidRDefault="00393EB2">
            <w:r>
              <w:rPr>
                <w:sz w:val="18"/>
              </w:rPr>
              <w:t xml:space="preserve">31% of students attained proficiency </w:t>
            </w:r>
            <w:r>
              <w:rPr>
                <w:sz w:val="18"/>
              </w:rPr>
              <w:t>or above on the first benchmark.</w:t>
            </w:r>
          </w:p>
        </w:tc>
        <w:tc>
          <w:tcPr>
            <w:tcW w:w="0" w:type="auto"/>
            <w:tcMar>
              <w:top w:w="90" w:type="dxa"/>
              <w:left w:w="90" w:type="dxa"/>
              <w:bottom w:w="90" w:type="dxa"/>
              <w:right w:w="90" w:type="dxa"/>
            </w:tcMar>
          </w:tcPr>
          <w:p w14:paraId="70ABD99A" w14:textId="77777777" w:rsidR="005F183D" w:rsidRDefault="00393EB2">
            <w:r>
              <w:rPr>
                <w:sz w:val="18"/>
              </w:rPr>
              <w:t>45% of student attain proficiency or above on STAR Early Literacy Benchmark</w:t>
            </w:r>
          </w:p>
        </w:tc>
        <w:tc>
          <w:tcPr>
            <w:tcW w:w="0" w:type="auto"/>
            <w:tcMar>
              <w:top w:w="90" w:type="dxa"/>
              <w:left w:w="90" w:type="dxa"/>
              <w:bottom w:w="90" w:type="dxa"/>
              <w:right w:w="90" w:type="dxa"/>
            </w:tcMar>
          </w:tcPr>
          <w:p w14:paraId="0BC7D96B" w14:textId="77777777" w:rsidR="005F183D" w:rsidRDefault="00393EB2">
            <w:r>
              <w:rPr>
                <w:sz w:val="18"/>
              </w:rPr>
              <w:t>57.4% of student attain proficiency or above on STAR Early Literacy Benchmark</w:t>
            </w:r>
          </w:p>
        </w:tc>
        <w:tc>
          <w:tcPr>
            <w:tcW w:w="0" w:type="auto"/>
            <w:tcMar>
              <w:top w:w="90" w:type="dxa"/>
              <w:left w:w="90" w:type="dxa"/>
              <w:bottom w:w="90" w:type="dxa"/>
              <w:right w:w="90" w:type="dxa"/>
            </w:tcMar>
          </w:tcPr>
          <w:p w14:paraId="0CEC83B7" w14:textId="77777777" w:rsidR="005F183D" w:rsidRDefault="00393EB2">
            <w:r>
              <w:rPr>
                <w:sz w:val="18"/>
              </w:rPr>
              <w:t>70.4% of student attain proficiency or above on STAR Early Literacy B</w:t>
            </w:r>
            <w:r>
              <w:rPr>
                <w:sz w:val="18"/>
              </w:rPr>
              <w:t>enchmark</w:t>
            </w:r>
          </w:p>
        </w:tc>
      </w:tr>
      <w:tr w:rsidR="005F183D" w14:paraId="07539630" w14:textId="77777777">
        <w:tc>
          <w:tcPr>
            <w:tcW w:w="0" w:type="auto"/>
            <w:tcMar>
              <w:top w:w="90" w:type="dxa"/>
              <w:left w:w="90" w:type="dxa"/>
              <w:bottom w:w="90" w:type="dxa"/>
              <w:right w:w="90" w:type="dxa"/>
            </w:tcMar>
          </w:tcPr>
          <w:p w14:paraId="6B3918A6" w14:textId="77777777" w:rsidR="005F183D" w:rsidRDefault="00393EB2">
            <w:r>
              <w:rPr>
                <w:sz w:val="18"/>
              </w:rPr>
              <w:t>Mathematics</w:t>
            </w:r>
          </w:p>
        </w:tc>
        <w:tc>
          <w:tcPr>
            <w:tcW w:w="0" w:type="auto"/>
            <w:tcMar>
              <w:top w:w="90" w:type="dxa"/>
              <w:left w:w="90" w:type="dxa"/>
              <w:bottom w:w="90" w:type="dxa"/>
              <w:right w:w="90" w:type="dxa"/>
            </w:tcMar>
          </w:tcPr>
          <w:p w14:paraId="08739570" w14:textId="77777777" w:rsidR="005F183D" w:rsidRDefault="00393EB2">
            <w:r>
              <w:rPr>
                <w:sz w:val="18"/>
              </w:rPr>
              <w:t xml:space="preserve">Our goal is to have 75% of students attaining a level of proficiency or above when measured using the STAR math benchmark by the year 2030.  With a baseline of 58.6% of students meeting that proficiency mark during the 2019-20 school </w:t>
            </w:r>
            <w:r>
              <w:rPr>
                <w:sz w:val="18"/>
              </w:rPr>
              <w:t>year, we must grow our proficiency percentage by 1.64% each year.  During the 2021-22 school year, 61.88% of Jackson students will attain a level of proficiency or above of the end of year STAR Math Benchmark.</w:t>
            </w:r>
          </w:p>
        </w:tc>
        <w:tc>
          <w:tcPr>
            <w:tcW w:w="0" w:type="auto"/>
            <w:tcMar>
              <w:top w:w="90" w:type="dxa"/>
              <w:left w:w="90" w:type="dxa"/>
              <w:bottom w:w="90" w:type="dxa"/>
              <w:right w:w="90" w:type="dxa"/>
            </w:tcMar>
          </w:tcPr>
          <w:p w14:paraId="5538AA5A" w14:textId="77777777" w:rsidR="005F183D" w:rsidRDefault="00393EB2">
            <w:r>
              <w:rPr>
                <w:sz w:val="18"/>
              </w:rPr>
              <w:t xml:space="preserve">STAR Math </w:t>
            </w:r>
          </w:p>
        </w:tc>
        <w:tc>
          <w:tcPr>
            <w:tcW w:w="0" w:type="auto"/>
            <w:tcMar>
              <w:top w:w="90" w:type="dxa"/>
              <w:left w:w="90" w:type="dxa"/>
              <w:bottom w:w="90" w:type="dxa"/>
              <w:right w:w="90" w:type="dxa"/>
            </w:tcMar>
          </w:tcPr>
          <w:p w14:paraId="79EC0F2A" w14:textId="77777777" w:rsidR="005F183D" w:rsidRDefault="00393EB2">
            <w:r>
              <w:rPr>
                <w:sz w:val="18"/>
              </w:rPr>
              <w:t>42.6% of students score proficient or above on the first math benchmark.</w:t>
            </w:r>
          </w:p>
        </w:tc>
        <w:tc>
          <w:tcPr>
            <w:tcW w:w="0" w:type="auto"/>
            <w:tcMar>
              <w:top w:w="90" w:type="dxa"/>
              <w:left w:w="90" w:type="dxa"/>
              <w:bottom w:w="90" w:type="dxa"/>
              <w:right w:w="90" w:type="dxa"/>
            </w:tcMar>
          </w:tcPr>
          <w:p w14:paraId="700EC19B" w14:textId="77777777" w:rsidR="005F183D" w:rsidRDefault="00393EB2">
            <w:r>
              <w:rPr>
                <w:sz w:val="18"/>
              </w:rPr>
              <w:t>48.4% of students attain a score of proficiency or above.</w:t>
            </w:r>
          </w:p>
        </w:tc>
        <w:tc>
          <w:tcPr>
            <w:tcW w:w="0" w:type="auto"/>
            <w:tcMar>
              <w:top w:w="90" w:type="dxa"/>
              <w:left w:w="90" w:type="dxa"/>
              <w:bottom w:w="90" w:type="dxa"/>
              <w:right w:w="90" w:type="dxa"/>
            </w:tcMar>
          </w:tcPr>
          <w:p w14:paraId="01264130" w14:textId="77777777" w:rsidR="005F183D" w:rsidRDefault="00393EB2">
            <w:r>
              <w:rPr>
                <w:sz w:val="18"/>
              </w:rPr>
              <w:t>55.8.% of students attain a score of proficiency or above.</w:t>
            </w:r>
          </w:p>
        </w:tc>
        <w:tc>
          <w:tcPr>
            <w:tcW w:w="0" w:type="auto"/>
            <w:tcMar>
              <w:top w:w="90" w:type="dxa"/>
              <w:left w:w="90" w:type="dxa"/>
              <w:bottom w:w="90" w:type="dxa"/>
              <w:right w:w="90" w:type="dxa"/>
            </w:tcMar>
          </w:tcPr>
          <w:p w14:paraId="339F74E0" w14:textId="77777777" w:rsidR="005F183D" w:rsidRDefault="00393EB2">
            <w:r>
              <w:rPr>
                <w:sz w:val="18"/>
              </w:rPr>
              <w:t>61.88% of students attain a score of proficiency or above.</w:t>
            </w:r>
          </w:p>
        </w:tc>
      </w:tr>
    </w:tbl>
    <w:p w14:paraId="2CB56221" w14:textId="77777777" w:rsidR="005F183D" w:rsidRDefault="00393EB2">
      <w:r>
        <w:br/>
      </w:r>
      <w:r>
        <w:br/>
      </w:r>
      <w:r>
        <w:br w:type="page"/>
      </w:r>
    </w:p>
    <w:p w14:paraId="45824E0A" w14:textId="77777777" w:rsidR="005F183D" w:rsidRDefault="00393EB2">
      <w:pPr>
        <w:pStyle w:val="Heading1"/>
      </w:pPr>
      <w:r>
        <w:lastRenderedPageBreak/>
        <w:t>Action Plan</w:t>
      </w:r>
    </w:p>
    <w:tbl>
      <w:tblPr>
        <w:tblStyle w:val="TableGrid"/>
        <w:tblW w:w="0" w:type="auto"/>
        <w:tblLook w:val="04A0" w:firstRow="1" w:lastRow="0" w:firstColumn="1" w:lastColumn="0" w:noHBand="0" w:noVBand="1"/>
      </w:tblPr>
      <w:tblGrid>
        <w:gridCol w:w="2623"/>
        <w:gridCol w:w="1542"/>
        <w:gridCol w:w="2798"/>
        <w:gridCol w:w="2633"/>
        <w:gridCol w:w="3815"/>
        <w:gridCol w:w="979"/>
      </w:tblGrid>
      <w:tr w:rsidR="005F183D" w14:paraId="073BB015" w14:textId="77777777">
        <w:tc>
          <w:tcPr>
            <w:tcW w:w="0" w:type="auto"/>
            <w:gridSpan w:val="6"/>
            <w:shd w:val="clear" w:color="auto" w:fill="165998"/>
            <w:tcMar>
              <w:top w:w="150" w:type="dxa"/>
              <w:left w:w="150" w:type="dxa"/>
              <w:bottom w:w="150" w:type="dxa"/>
              <w:right w:w="150" w:type="dxa"/>
            </w:tcMar>
            <w:vAlign w:val="center"/>
          </w:tcPr>
          <w:p w14:paraId="32F8A0C0" w14:textId="77777777" w:rsidR="005F183D" w:rsidRDefault="00393EB2">
            <w:r>
              <w:rPr>
                <w:b/>
                <w:color w:val="FFFFFF"/>
                <w:shd w:val="clear" w:color="auto" w:fill="165998"/>
              </w:rPr>
              <w:t>Action Plan for:</w:t>
            </w:r>
            <w:r>
              <w:rPr>
                <w:color w:val="FFFFFF"/>
                <w:shd w:val="clear" w:color="auto" w:fill="165998"/>
              </w:rPr>
              <w:t xml:space="preserve"> Restorative Practices</w:t>
            </w:r>
          </w:p>
        </w:tc>
      </w:tr>
      <w:tr w:rsidR="005F183D" w14:paraId="1C835498" w14:textId="77777777">
        <w:tc>
          <w:tcPr>
            <w:tcW w:w="0" w:type="auto"/>
            <w:gridSpan w:val="2"/>
            <w:shd w:val="clear" w:color="auto" w:fill="DCE1E7"/>
            <w:tcMar>
              <w:top w:w="90" w:type="dxa"/>
              <w:left w:w="90" w:type="dxa"/>
              <w:bottom w:w="90" w:type="dxa"/>
              <w:right w:w="90" w:type="dxa"/>
            </w:tcMar>
            <w:vAlign w:val="center"/>
          </w:tcPr>
          <w:p w14:paraId="17DED04D" w14:textId="77777777" w:rsidR="005F183D" w:rsidRDefault="00393EB2">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59E9D610" w14:textId="77777777" w:rsidR="005F183D" w:rsidRDefault="00393EB2">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7AC61793" w14:textId="77777777" w:rsidR="005F183D" w:rsidRDefault="00393EB2">
            <w:r>
              <w:rPr>
                <w:b/>
                <w:shd w:val="clear" w:color="auto" w:fill="DCE1E7"/>
              </w:rPr>
              <w:t>Monitoring/Evaluation</w:t>
            </w:r>
          </w:p>
        </w:tc>
      </w:tr>
      <w:tr w:rsidR="005F183D" w14:paraId="199C06C8" w14:textId="77777777">
        <w:tc>
          <w:tcPr>
            <w:tcW w:w="0" w:type="auto"/>
            <w:gridSpan w:val="2"/>
            <w:tcMar>
              <w:top w:w="90" w:type="dxa"/>
              <w:left w:w="90" w:type="dxa"/>
              <w:bottom w:w="90" w:type="dxa"/>
              <w:right w:w="90" w:type="dxa"/>
            </w:tcMar>
          </w:tcPr>
          <w:p w14:paraId="75511E29" w14:textId="77777777" w:rsidR="005F183D" w:rsidRDefault="00393EB2">
            <w:pPr>
              <w:pStyle w:val="ListParagraph"/>
              <w:numPr>
                <w:ilvl w:val="0"/>
                <w:numId w:val="1"/>
              </w:numPr>
            </w:pPr>
            <w:r>
              <w:rPr>
                <w:sz w:val="18"/>
              </w:rPr>
              <w:t>Attendance</w:t>
            </w:r>
          </w:p>
          <w:p w14:paraId="43FF0E05" w14:textId="77777777" w:rsidR="005F183D" w:rsidRDefault="00393EB2">
            <w:pPr>
              <w:pStyle w:val="ListParagraph"/>
              <w:numPr>
                <w:ilvl w:val="0"/>
                <w:numId w:val="1"/>
              </w:numPr>
            </w:pPr>
            <w:r>
              <w:rPr>
                <w:sz w:val="18"/>
              </w:rPr>
              <w:t>Restorative Practices</w:t>
            </w:r>
          </w:p>
        </w:tc>
        <w:tc>
          <w:tcPr>
            <w:tcW w:w="0" w:type="auto"/>
            <w:gridSpan w:val="2"/>
            <w:tcMar>
              <w:top w:w="90" w:type="dxa"/>
              <w:left w:w="90" w:type="dxa"/>
              <w:bottom w:w="90" w:type="dxa"/>
              <w:right w:w="90" w:type="dxa"/>
            </w:tcMar>
          </w:tcPr>
          <w:p w14:paraId="2AC9AADD" w14:textId="77777777" w:rsidR="005F183D" w:rsidRDefault="00393EB2">
            <w:r>
              <w:rPr>
                <w:sz w:val="18"/>
              </w:rPr>
              <w:t xml:space="preserve">100% of Jackson staff trained in Restorative Practices and Circles by year's end.  Using these practices will create a form student-centered classroom environment.  </w:t>
            </w:r>
          </w:p>
        </w:tc>
        <w:tc>
          <w:tcPr>
            <w:tcW w:w="0" w:type="auto"/>
            <w:gridSpan w:val="2"/>
            <w:tcMar>
              <w:top w:w="90" w:type="dxa"/>
              <w:left w:w="90" w:type="dxa"/>
              <w:bottom w:w="90" w:type="dxa"/>
              <w:right w:w="90" w:type="dxa"/>
            </w:tcMar>
          </w:tcPr>
          <w:p w14:paraId="15AC99FC" w14:textId="77777777" w:rsidR="005F183D" w:rsidRDefault="00393EB2">
            <w:r>
              <w:rPr>
                <w:sz w:val="18"/>
              </w:rPr>
              <w:t>Attendance and discipline data will inform school staff of effective inclusionary classroo</w:t>
            </w:r>
            <w:r>
              <w:rPr>
                <w:sz w:val="18"/>
              </w:rPr>
              <w:t>m environments.</w:t>
            </w:r>
          </w:p>
        </w:tc>
      </w:tr>
      <w:tr w:rsidR="005F183D" w14:paraId="0E29BB49" w14:textId="77777777">
        <w:tc>
          <w:tcPr>
            <w:tcW w:w="0" w:type="auto"/>
            <w:shd w:val="clear" w:color="auto" w:fill="DCE1E7"/>
            <w:vAlign w:val="center"/>
          </w:tcPr>
          <w:p w14:paraId="11BCDCE8" w14:textId="77777777" w:rsidR="005F183D" w:rsidRDefault="00393EB2">
            <w:r>
              <w:rPr>
                <w:b/>
                <w:shd w:val="clear" w:color="auto" w:fill="DCE1E7"/>
              </w:rPr>
              <w:t>Action Step</w:t>
            </w:r>
          </w:p>
        </w:tc>
        <w:tc>
          <w:tcPr>
            <w:tcW w:w="0" w:type="auto"/>
            <w:shd w:val="clear" w:color="auto" w:fill="DCE1E7"/>
            <w:vAlign w:val="center"/>
          </w:tcPr>
          <w:p w14:paraId="1573773E" w14:textId="77777777" w:rsidR="005F183D" w:rsidRDefault="00393EB2">
            <w:r>
              <w:rPr>
                <w:b/>
                <w:shd w:val="clear" w:color="auto" w:fill="DCE1E7"/>
              </w:rPr>
              <w:t>Anticipated Start Date</w:t>
            </w:r>
          </w:p>
        </w:tc>
        <w:tc>
          <w:tcPr>
            <w:tcW w:w="0" w:type="auto"/>
            <w:shd w:val="clear" w:color="auto" w:fill="DCE1E7"/>
            <w:vAlign w:val="center"/>
          </w:tcPr>
          <w:p w14:paraId="09B23987" w14:textId="77777777" w:rsidR="005F183D" w:rsidRDefault="00393EB2">
            <w:r>
              <w:rPr>
                <w:b/>
                <w:shd w:val="clear" w:color="auto" w:fill="DCE1E7"/>
              </w:rPr>
              <w:t>Anticipated Completion Date</w:t>
            </w:r>
          </w:p>
        </w:tc>
        <w:tc>
          <w:tcPr>
            <w:tcW w:w="0" w:type="auto"/>
            <w:shd w:val="clear" w:color="auto" w:fill="DCE1E7"/>
            <w:vAlign w:val="center"/>
          </w:tcPr>
          <w:p w14:paraId="1555A5C5" w14:textId="77777777" w:rsidR="005F183D" w:rsidRDefault="00393EB2">
            <w:r>
              <w:rPr>
                <w:b/>
                <w:shd w:val="clear" w:color="auto" w:fill="DCE1E7"/>
              </w:rPr>
              <w:t>Lead Person/Position</w:t>
            </w:r>
          </w:p>
        </w:tc>
        <w:tc>
          <w:tcPr>
            <w:tcW w:w="0" w:type="auto"/>
            <w:shd w:val="clear" w:color="auto" w:fill="DCE1E7"/>
            <w:vAlign w:val="center"/>
          </w:tcPr>
          <w:p w14:paraId="11C5331D" w14:textId="77777777" w:rsidR="005F183D" w:rsidRDefault="00393EB2">
            <w:r>
              <w:rPr>
                <w:b/>
                <w:shd w:val="clear" w:color="auto" w:fill="DCE1E7"/>
              </w:rPr>
              <w:t>Material/Resources/Supports Needed</w:t>
            </w:r>
          </w:p>
        </w:tc>
        <w:tc>
          <w:tcPr>
            <w:tcW w:w="0" w:type="auto"/>
            <w:shd w:val="clear" w:color="auto" w:fill="DCE1E7"/>
            <w:vAlign w:val="center"/>
          </w:tcPr>
          <w:p w14:paraId="55468A05" w14:textId="77777777" w:rsidR="005F183D" w:rsidRDefault="00393EB2">
            <w:r>
              <w:rPr>
                <w:b/>
                <w:shd w:val="clear" w:color="auto" w:fill="DCE1E7"/>
              </w:rPr>
              <w:t>PD Step?</w:t>
            </w:r>
          </w:p>
        </w:tc>
      </w:tr>
      <w:tr w:rsidR="005F183D" w14:paraId="28F70993" w14:textId="77777777">
        <w:tc>
          <w:tcPr>
            <w:tcW w:w="0" w:type="auto"/>
            <w:tcMar>
              <w:top w:w="90" w:type="dxa"/>
              <w:left w:w="90" w:type="dxa"/>
              <w:bottom w:w="90" w:type="dxa"/>
              <w:right w:w="90" w:type="dxa"/>
            </w:tcMar>
          </w:tcPr>
          <w:p w14:paraId="72028E59" w14:textId="77777777" w:rsidR="005F183D" w:rsidRDefault="00393EB2">
            <w:r>
              <w:rPr>
                <w:sz w:val="18"/>
              </w:rPr>
              <w:t xml:space="preserve">Teachers will attend Introduction to Restorative Practices Professional Development. </w:t>
            </w:r>
          </w:p>
        </w:tc>
        <w:tc>
          <w:tcPr>
            <w:tcW w:w="0" w:type="auto"/>
            <w:tcMar>
              <w:top w:w="90" w:type="dxa"/>
              <w:left w:w="90" w:type="dxa"/>
              <w:bottom w:w="90" w:type="dxa"/>
              <w:right w:w="90" w:type="dxa"/>
            </w:tcMar>
          </w:tcPr>
          <w:p w14:paraId="671BDA53" w14:textId="77777777" w:rsidR="005F183D" w:rsidRDefault="00393EB2">
            <w:r>
              <w:rPr>
                <w:sz w:val="18"/>
              </w:rPr>
              <w:t>08/31/2021</w:t>
            </w:r>
          </w:p>
        </w:tc>
        <w:tc>
          <w:tcPr>
            <w:tcW w:w="0" w:type="auto"/>
            <w:tcMar>
              <w:top w:w="90" w:type="dxa"/>
              <w:left w:w="90" w:type="dxa"/>
              <w:bottom w:w="90" w:type="dxa"/>
              <w:right w:w="90" w:type="dxa"/>
            </w:tcMar>
          </w:tcPr>
          <w:p w14:paraId="329394DE" w14:textId="77777777" w:rsidR="005F183D" w:rsidRDefault="00393EB2">
            <w:r>
              <w:rPr>
                <w:sz w:val="18"/>
              </w:rPr>
              <w:t>06/30/2022</w:t>
            </w:r>
          </w:p>
        </w:tc>
        <w:tc>
          <w:tcPr>
            <w:tcW w:w="0" w:type="auto"/>
            <w:tcMar>
              <w:top w:w="90" w:type="dxa"/>
              <w:left w:w="90" w:type="dxa"/>
              <w:bottom w:w="90" w:type="dxa"/>
              <w:right w:w="90" w:type="dxa"/>
            </w:tcMar>
          </w:tcPr>
          <w:p w14:paraId="62C2E602" w14:textId="77777777" w:rsidR="005F183D" w:rsidRDefault="00393EB2">
            <w:r>
              <w:rPr>
                <w:sz w:val="18"/>
              </w:rPr>
              <w:t>Lindsay Perkins/Principal</w:t>
            </w:r>
          </w:p>
        </w:tc>
        <w:tc>
          <w:tcPr>
            <w:tcW w:w="0" w:type="auto"/>
            <w:tcMar>
              <w:top w:w="90" w:type="dxa"/>
              <w:left w:w="90" w:type="dxa"/>
              <w:bottom w:w="90" w:type="dxa"/>
              <w:right w:w="90" w:type="dxa"/>
            </w:tcMar>
          </w:tcPr>
          <w:p w14:paraId="69FEC100" w14:textId="77777777" w:rsidR="005F183D" w:rsidRDefault="00393EB2">
            <w:r>
              <w:rPr>
                <w:sz w:val="18"/>
              </w:rPr>
              <w:t>District provided PD sessions open to Jackson staff</w:t>
            </w:r>
          </w:p>
        </w:tc>
        <w:tc>
          <w:tcPr>
            <w:tcW w:w="0" w:type="auto"/>
            <w:tcMar>
              <w:top w:w="90" w:type="dxa"/>
              <w:left w:w="90" w:type="dxa"/>
              <w:bottom w:w="90" w:type="dxa"/>
              <w:right w:w="90" w:type="dxa"/>
            </w:tcMar>
          </w:tcPr>
          <w:p w14:paraId="6D3F1AE1" w14:textId="77777777" w:rsidR="005F183D" w:rsidRDefault="00393EB2">
            <w:r>
              <w:rPr>
                <w:sz w:val="18"/>
              </w:rPr>
              <w:t>Yes</w:t>
            </w:r>
          </w:p>
        </w:tc>
      </w:tr>
      <w:tr w:rsidR="005F183D" w14:paraId="5E48EE8C" w14:textId="77777777">
        <w:tc>
          <w:tcPr>
            <w:tcW w:w="0" w:type="auto"/>
            <w:tcMar>
              <w:top w:w="90" w:type="dxa"/>
              <w:left w:w="90" w:type="dxa"/>
              <w:bottom w:w="90" w:type="dxa"/>
              <w:right w:w="90" w:type="dxa"/>
            </w:tcMar>
          </w:tcPr>
          <w:p w14:paraId="28370C2B" w14:textId="77777777" w:rsidR="005F183D" w:rsidRDefault="00393EB2">
            <w:r>
              <w:rPr>
                <w:sz w:val="18"/>
              </w:rPr>
              <w:t xml:space="preserve">Teachers will attend training for Restorative Practice </w:t>
            </w:r>
          </w:p>
        </w:tc>
        <w:tc>
          <w:tcPr>
            <w:tcW w:w="0" w:type="auto"/>
            <w:tcMar>
              <w:top w:w="90" w:type="dxa"/>
              <w:left w:w="90" w:type="dxa"/>
              <w:bottom w:w="90" w:type="dxa"/>
              <w:right w:w="90" w:type="dxa"/>
            </w:tcMar>
          </w:tcPr>
          <w:p w14:paraId="62DA9733" w14:textId="77777777" w:rsidR="005F183D" w:rsidRDefault="00393EB2">
            <w:r>
              <w:rPr>
                <w:sz w:val="18"/>
              </w:rPr>
              <w:t>08/31/2021</w:t>
            </w:r>
          </w:p>
        </w:tc>
        <w:tc>
          <w:tcPr>
            <w:tcW w:w="0" w:type="auto"/>
            <w:tcMar>
              <w:top w:w="90" w:type="dxa"/>
              <w:left w:w="90" w:type="dxa"/>
              <w:bottom w:w="90" w:type="dxa"/>
              <w:right w:w="90" w:type="dxa"/>
            </w:tcMar>
          </w:tcPr>
          <w:p w14:paraId="76E7679A" w14:textId="77777777" w:rsidR="005F183D" w:rsidRDefault="00393EB2">
            <w:r>
              <w:rPr>
                <w:sz w:val="18"/>
              </w:rPr>
              <w:t>06/30/2022</w:t>
            </w:r>
          </w:p>
        </w:tc>
        <w:tc>
          <w:tcPr>
            <w:tcW w:w="0" w:type="auto"/>
            <w:tcMar>
              <w:top w:w="90" w:type="dxa"/>
              <w:left w:w="90" w:type="dxa"/>
              <w:bottom w:w="90" w:type="dxa"/>
              <w:right w:w="90" w:type="dxa"/>
            </w:tcMar>
          </w:tcPr>
          <w:p w14:paraId="267E6440" w14:textId="77777777" w:rsidR="005F183D" w:rsidRDefault="00393EB2">
            <w:r>
              <w:rPr>
                <w:sz w:val="18"/>
              </w:rPr>
              <w:t>Lindsay Perkins, Principal</w:t>
            </w:r>
          </w:p>
        </w:tc>
        <w:tc>
          <w:tcPr>
            <w:tcW w:w="0" w:type="auto"/>
            <w:tcMar>
              <w:top w:w="90" w:type="dxa"/>
              <w:left w:w="90" w:type="dxa"/>
              <w:bottom w:w="90" w:type="dxa"/>
              <w:right w:w="90" w:type="dxa"/>
            </w:tcMar>
          </w:tcPr>
          <w:p w14:paraId="59D8B4E7" w14:textId="77777777" w:rsidR="005F183D" w:rsidRDefault="00393EB2">
            <w:r>
              <w:rPr>
                <w:sz w:val="18"/>
              </w:rPr>
              <w:t>District provided PD sessions open to Jackson staff</w:t>
            </w:r>
          </w:p>
        </w:tc>
        <w:tc>
          <w:tcPr>
            <w:tcW w:w="0" w:type="auto"/>
            <w:tcMar>
              <w:top w:w="90" w:type="dxa"/>
              <w:left w:w="90" w:type="dxa"/>
              <w:bottom w:w="90" w:type="dxa"/>
              <w:right w:w="90" w:type="dxa"/>
            </w:tcMar>
          </w:tcPr>
          <w:p w14:paraId="69A0F0F6" w14:textId="77777777" w:rsidR="005F183D" w:rsidRDefault="00393EB2">
            <w:r>
              <w:rPr>
                <w:sz w:val="18"/>
              </w:rPr>
              <w:t>Yes</w:t>
            </w:r>
          </w:p>
        </w:tc>
      </w:tr>
      <w:tr w:rsidR="005F183D" w14:paraId="5DA69C63" w14:textId="77777777">
        <w:tc>
          <w:tcPr>
            <w:tcW w:w="0" w:type="auto"/>
            <w:tcMar>
              <w:top w:w="90" w:type="dxa"/>
              <w:left w:w="90" w:type="dxa"/>
              <w:bottom w:w="90" w:type="dxa"/>
              <w:right w:w="90" w:type="dxa"/>
            </w:tcMar>
          </w:tcPr>
          <w:p w14:paraId="2EF46141" w14:textId="77777777" w:rsidR="005F183D" w:rsidRDefault="00393EB2">
            <w:r>
              <w:rPr>
                <w:sz w:val="18"/>
              </w:rPr>
              <w:t>Teachers will attend the Restorative Circles Professional Development</w:t>
            </w:r>
          </w:p>
        </w:tc>
        <w:tc>
          <w:tcPr>
            <w:tcW w:w="0" w:type="auto"/>
            <w:tcMar>
              <w:top w:w="90" w:type="dxa"/>
              <w:left w:w="90" w:type="dxa"/>
              <w:bottom w:w="90" w:type="dxa"/>
              <w:right w:w="90" w:type="dxa"/>
            </w:tcMar>
          </w:tcPr>
          <w:p w14:paraId="7043BFC5" w14:textId="77777777" w:rsidR="005F183D" w:rsidRDefault="00393EB2">
            <w:r>
              <w:rPr>
                <w:sz w:val="18"/>
              </w:rPr>
              <w:t>08/31/2021</w:t>
            </w:r>
          </w:p>
        </w:tc>
        <w:tc>
          <w:tcPr>
            <w:tcW w:w="0" w:type="auto"/>
            <w:tcMar>
              <w:top w:w="90" w:type="dxa"/>
              <w:left w:w="90" w:type="dxa"/>
              <w:bottom w:w="90" w:type="dxa"/>
              <w:right w:w="90" w:type="dxa"/>
            </w:tcMar>
          </w:tcPr>
          <w:p w14:paraId="7220DB81" w14:textId="77777777" w:rsidR="005F183D" w:rsidRDefault="00393EB2">
            <w:r>
              <w:rPr>
                <w:sz w:val="18"/>
              </w:rPr>
              <w:t>06/30/2022</w:t>
            </w:r>
          </w:p>
        </w:tc>
        <w:tc>
          <w:tcPr>
            <w:tcW w:w="0" w:type="auto"/>
            <w:tcMar>
              <w:top w:w="90" w:type="dxa"/>
              <w:left w:w="90" w:type="dxa"/>
              <w:bottom w:w="90" w:type="dxa"/>
              <w:right w:w="90" w:type="dxa"/>
            </w:tcMar>
          </w:tcPr>
          <w:p w14:paraId="7191D647" w14:textId="77777777" w:rsidR="005F183D" w:rsidRDefault="00393EB2">
            <w:r>
              <w:rPr>
                <w:sz w:val="18"/>
              </w:rPr>
              <w:t>Lindsay Perkins/Principal</w:t>
            </w:r>
          </w:p>
        </w:tc>
        <w:tc>
          <w:tcPr>
            <w:tcW w:w="0" w:type="auto"/>
            <w:tcMar>
              <w:top w:w="90" w:type="dxa"/>
              <w:left w:w="90" w:type="dxa"/>
              <w:bottom w:w="90" w:type="dxa"/>
              <w:right w:w="90" w:type="dxa"/>
            </w:tcMar>
          </w:tcPr>
          <w:p w14:paraId="02D649B9" w14:textId="77777777" w:rsidR="005F183D" w:rsidRDefault="00393EB2">
            <w:r>
              <w:rPr>
                <w:sz w:val="18"/>
              </w:rPr>
              <w:t>District provided PD sessions open to Jackson staff</w:t>
            </w:r>
          </w:p>
        </w:tc>
        <w:tc>
          <w:tcPr>
            <w:tcW w:w="0" w:type="auto"/>
            <w:tcMar>
              <w:top w:w="90" w:type="dxa"/>
              <w:left w:w="90" w:type="dxa"/>
              <w:bottom w:w="90" w:type="dxa"/>
              <w:right w:w="90" w:type="dxa"/>
            </w:tcMar>
          </w:tcPr>
          <w:p w14:paraId="71D6EF48" w14:textId="77777777" w:rsidR="005F183D" w:rsidRDefault="00393EB2">
            <w:r>
              <w:rPr>
                <w:sz w:val="18"/>
              </w:rPr>
              <w:t>Yes</w:t>
            </w:r>
          </w:p>
        </w:tc>
      </w:tr>
    </w:tbl>
    <w:p w14:paraId="5BCA5CDA" w14:textId="77777777" w:rsidR="005F183D" w:rsidRDefault="00393EB2">
      <w:r>
        <w:br/>
      </w:r>
      <w:r>
        <w:br w:type="page"/>
      </w:r>
    </w:p>
    <w:tbl>
      <w:tblPr>
        <w:tblStyle w:val="TableGrid"/>
        <w:tblW w:w="0" w:type="auto"/>
        <w:tblLook w:val="04A0" w:firstRow="1" w:lastRow="0" w:firstColumn="1" w:lastColumn="0" w:noHBand="0" w:noVBand="1"/>
      </w:tblPr>
      <w:tblGrid>
        <w:gridCol w:w="2954"/>
        <w:gridCol w:w="1395"/>
        <w:gridCol w:w="2705"/>
        <w:gridCol w:w="2671"/>
        <w:gridCol w:w="3709"/>
        <w:gridCol w:w="956"/>
      </w:tblGrid>
      <w:tr w:rsidR="005F183D" w14:paraId="5A098216" w14:textId="77777777">
        <w:tc>
          <w:tcPr>
            <w:tcW w:w="0" w:type="auto"/>
            <w:gridSpan w:val="6"/>
            <w:shd w:val="clear" w:color="auto" w:fill="165998"/>
            <w:tcMar>
              <w:top w:w="150" w:type="dxa"/>
              <w:left w:w="150" w:type="dxa"/>
              <w:bottom w:w="150" w:type="dxa"/>
              <w:right w:w="150" w:type="dxa"/>
            </w:tcMar>
            <w:vAlign w:val="center"/>
          </w:tcPr>
          <w:p w14:paraId="7D58FDB2" w14:textId="77777777" w:rsidR="005F183D" w:rsidRDefault="00393EB2">
            <w:r>
              <w:rPr>
                <w:b/>
                <w:color w:val="FFFFFF"/>
                <w:shd w:val="clear" w:color="auto" w:fill="165998"/>
              </w:rPr>
              <w:lastRenderedPageBreak/>
              <w:t>Action Plan for:</w:t>
            </w:r>
            <w:r>
              <w:rPr>
                <w:color w:val="FFFFFF"/>
                <w:shd w:val="clear" w:color="auto" w:fill="165998"/>
              </w:rPr>
              <w:t xml:space="preserve"> Effective PD is content focused, supports collaboration in jo</w:t>
            </w:r>
            <w:r>
              <w:rPr>
                <w:color w:val="FFFFFF"/>
                <w:shd w:val="clear" w:color="auto" w:fill="165998"/>
              </w:rPr>
              <w:t>b embedded contexts, provides modeling of effective coaching through coaching/expert support, offers opportunities for feedback and reflection and is of sustained duration.</w:t>
            </w:r>
          </w:p>
        </w:tc>
      </w:tr>
      <w:tr w:rsidR="005F183D" w14:paraId="25A231BB" w14:textId="77777777">
        <w:tc>
          <w:tcPr>
            <w:tcW w:w="0" w:type="auto"/>
            <w:gridSpan w:val="2"/>
            <w:shd w:val="clear" w:color="auto" w:fill="DCE1E7"/>
            <w:tcMar>
              <w:top w:w="90" w:type="dxa"/>
              <w:left w:w="90" w:type="dxa"/>
              <w:bottom w:w="90" w:type="dxa"/>
              <w:right w:w="90" w:type="dxa"/>
            </w:tcMar>
            <w:vAlign w:val="center"/>
          </w:tcPr>
          <w:p w14:paraId="39D0598A" w14:textId="77777777" w:rsidR="005F183D" w:rsidRDefault="00393EB2">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0907CAEB" w14:textId="77777777" w:rsidR="005F183D" w:rsidRDefault="00393EB2">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0B004D4D" w14:textId="77777777" w:rsidR="005F183D" w:rsidRDefault="00393EB2">
            <w:r>
              <w:rPr>
                <w:b/>
                <w:shd w:val="clear" w:color="auto" w:fill="DCE1E7"/>
              </w:rPr>
              <w:t>Monitoring/Evaluation</w:t>
            </w:r>
          </w:p>
        </w:tc>
      </w:tr>
      <w:tr w:rsidR="005F183D" w14:paraId="488B7FBF" w14:textId="77777777">
        <w:tc>
          <w:tcPr>
            <w:tcW w:w="0" w:type="auto"/>
            <w:gridSpan w:val="2"/>
            <w:tcMar>
              <w:top w:w="90" w:type="dxa"/>
              <w:left w:w="90" w:type="dxa"/>
              <w:bottom w:w="90" w:type="dxa"/>
              <w:right w:w="90" w:type="dxa"/>
            </w:tcMar>
          </w:tcPr>
          <w:p w14:paraId="5A5A9398" w14:textId="77777777" w:rsidR="005F183D" w:rsidRDefault="00393EB2">
            <w:pPr>
              <w:pStyle w:val="ListParagraph"/>
              <w:numPr>
                <w:ilvl w:val="0"/>
                <w:numId w:val="2"/>
              </w:numPr>
            </w:pPr>
            <w:r>
              <w:rPr>
                <w:sz w:val="18"/>
              </w:rPr>
              <w:t>Restorative Practices</w:t>
            </w:r>
          </w:p>
          <w:p w14:paraId="5FDD250E" w14:textId="77777777" w:rsidR="005F183D" w:rsidRDefault="00393EB2">
            <w:pPr>
              <w:pStyle w:val="ListParagraph"/>
              <w:numPr>
                <w:ilvl w:val="0"/>
                <w:numId w:val="2"/>
              </w:numPr>
            </w:pPr>
            <w:r>
              <w:rPr>
                <w:sz w:val="18"/>
              </w:rPr>
              <w:t>Early Literacy</w:t>
            </w:r>
          </w:p>
          <w:p w14:paraId="41E36712" w14:textId="77777777" w:rsidR="005F183D" w:rsidRDefault="00393EB2">
            <w:pPr>
              <w:pStyle w:val="ListParagraph"/>
              <w:numPr>
                <w:ilvl w:val="0"/>
                <w:numId w:val="2"/>
              </w:numPr>
            </w:pPr>
            <w:r>
              <w:rPr>
                <w:sz w:val="18"/>
              </w:rPr>
              <w:t>STAR Early Lit</w:t>
            </w:r>
          </w:p>
        </w:tc>
        <w:tc>
          <w:tcPr>
            <w:tcW w:w="0" w:type="auto"/>
            <w:gridSpan w:val="2"/>
            <w:tcMar>
              <w:top w:w="90" w:type="dxa"/>
              <w:left w:w="90" w:type="dxa"/>
              <w:bottom w:w="90" w:type="dxa"/>
              <w:right w:w="90" w:type="dxa"/>
            </w:tcMar>
          </w:tcPr>
          <w:p w14:paraId="4BF60756" w14:textId="77777777" w:rsidR="005F183D" w:rsidRDefault="00393EB2">
            <w:r>
              <w:rPr>
                <w:sz w:val="18"/>
              </w:rPr>
              <w:t xml:space="preserve">If we provide a reading specialist  to provide professional development to teachers and teachers implement the strategies learned during their LETRS and </w:t>
            </w:r>
            <w:proofErr w:type="spellStart"/>
            <w:r>
              <w:rPr>
                <w:sz w:val="18"/>
              </w:rPr>
              <w:t>Heggery</w:t>
            </w:r>
            <w:proofErr w:type="spellEnd"/>
            <w:r>
              <w:rPr>
                <w:sz w:val="18"/>
              </w:rPr>
              <w:t xml:space="preserve"> PD and instruction, then student achievemen</w:t>
            </w:r>
            <w:r>
              <w:rPr>
                <w:sz w:val="18"/>
              </w:rPr>
              <w:t xml:space="preserve">t and growth will increase at a greater percentage and rate than a school without a reading specialist.  </w:t>
            </w:r>
          </w:p>
        </w:tc>
        <w:tc>
          <w:tcPr>
            <w:tcW w:w="0" w:type="auto"/>
            <w:gridSpan w:val="2"/>
            <w:tcMar>
              <w:top w:w="90" w:type="dxa"/>
              <w:left w:w="90" w:type="dxa"/>
              <w:bottom w:w="90" w:type="dxa"/>
              <w:right w:w="90" w:type="dxa"/>
            </w:tcMar>
          </w:tcPr>
          <w:p w14:paraId="38845A5D" w14:textId="77777777" w:rsidR="005F183D" w:rsidRDefault="00393EB2">
            <w:r>
              <w:rPr>
                <w:sz w:val="18"/>
              </w:rPr>
              <w:t>Bi-weekly monitoring of student data. Development of PD plans.  Individualized student improvement plans using CST process.  Documentation of interven</w:t>
            </w:r>
            <w:r>
              <w:rPr>
                <w:sz w:val="18"/>
              </w:rPr>
              <w:t>tions.</w:t>
            </w:r>
          </w:p>
        </w:tc>
      </w:tr>
      <w:tr w:rsidR="005F183D" w14:paraId="68E5D84D" w14:textId="77777777">
        <w:tc>
          <w:tcPr>
            <w:tcW w:w="0" w:type="auto"/>
            <w:shd w:val="clear" w:color="auto" w:fill="DCE1E7"/>
            <w:vAlign w:val="center"/>
          </w:tcPr>
          <w:p w14:paraId="2AB093AF" w14:textId="77777777" w:rsidR="005F183D" w:rsidRDefault="00393EB2">
            <w:r>
              <w:rPr>
                <w:b/>
                <w:shd w:val="clear" w:color="auto" w:fill="DCE1E7"/>
              </w:rPr>
              <w:t>Action Step</w:t>
            </w:r>
          </w:p>
        </w:tc>
        <w:tc>
          <w:tcPr>
            <w:tcW w:w="0" w:type="auto"/>
            <w:shd w:val="clear" w:color="auto" w:fill="DCE1E7"/>
            <w:vAlign w:val="center"/>
          </w:tcPr>
          <w:p w14:paraId="531E7D7C" w14:textId="77777777" w:rsidR="005F183D" w:rsidRDefault="00393EB2">
            <w:r>
              <w:rPr>
                <w:b/>
                <w:shd w:val="clear" w:color="auto" w:fill="DCE1E7"/>
              </w:rPr>
              <w:t>Anticipated Start Date</w:t>
            </w:r>
          </w:p>
        </w:tc>
        <w:tc>
          <w:tcPr>
            <w:tcW w:w="0" w:type="auto"/>
            <w:shd w:val="clear" w:color="auto" w:fill="DCE1E7"/>
            <w:vAlign w:val="center"/>
          </w:tcPr>
          <w:p w14:paraId="53C0E0E0" w14:textId="77777777" w:rsidR="005F183D" w:rsidRDefault="00393EB2">
            <w:r>
              <w:rPr>
                <w:b/>
                <w:shd w:val="clear" w:color="auto" w:fill="DCE1E7"/>
              </w:rPr>
              <w:t>Anticipated Completion Date</w:t>
            </w:r>
          </w:p>
        </w:tc>
        <w:tc>
          <w:tcPr>
            <w:tcW w:w="0" w:type="auto"/>
            <w:shd w:val="clear" w:color="auto" w:fill="DCE1E7"/>
            <w:vAlign w:val="center"/>
          </w:tcPr>
          <w:p w14:paraId="297FE19F" w14:textId="77777777" w:rsidR="005F183D" w:rsidRDefault="00393EB2">
            <w:r>
              <w:rPr>
                <w:b/>
                <w:shd w:val="clear" w:color="auto" w:fill="DCE1E7"/>
              </w:rPr>
              <w:t>Lead Person/Position</w:t>
            </w:r>
          </w:p>
        </w:tc>
        <w:tc>
          <w:tcPr>
            <w:tcW w:w="0" w:type="auto"/>
            <w:shd w:val="clear" w:color="auto" w:fill="DCE1E7"/>
            <w:vAlign w:val="center"/>
          </w:tcPr>
          <w:p w14:paraId="29FF47FC" w14:textId="77777777" w:rsidR="005F183D" w:rsidRDefault="00393EB2">
            <w:r>
              <w:rPr>
                <w:b/>
                <w:shd w:val="clear" w:color="auto" w:fill="DCE1E7"/>
              </w:rPr>
              <w:t>Material/Resources/Supports Needed</w:t>
            </w:r>
          </w:p>
        </w:tc>
        <w:tc>
          <w:tcPr>
            <w:tcW w:w="0" w:type="auto"/>
            <w:shd w:val="clear" w:color="auto" w:fill="DCE1E7"/>
            <w:vAlign w:val="center"/>
          </w:tcPr>
          <w:p w14:paraId="4179635E" w14:textId="77777777" w:rsidR="005F183D" w:rsidRDefault="00393EB2">
            <w:r>
              <w:rPr>
                <w:b/>
                <w:shd w:val="clear" w:color="auto" w:fill="DCE1E7"/>
              </w:rPr>
              <w:t>PD Step?</w:t>
            </w:r>
          </w:p>
        </w:tc>
      </w:tr>
      <w:tr w:rsidR="005F183D" w14:paraId="7293CE3B" w14:textId="77777777">
        <w:tc>
          <w:tcPr>
            <w:tcW w:w="0" w:type="auto"/>
            <w:tcMar>
              <w:top w:w="90" w:type="dxa"/>
              <w:left w:w="90" w:type="dxa"/>
              <w:bottom w:w="90" w:type="dxa"/>
              <w:right w:w="90" w:type="dxa"/>
            </w:tcMar>
          </w:tcPr>
          <w:p w14:paraId="54A7E2EE" w14:textId="77777777" w:rsidR="005F183D" w:rsidRDefault="00393EB2">
            <w:r>
              <w:rPr>
                <w:sz w:val="18"/>
              </w:rPr>
              <w:t xml:space="preserve">All professional staff will attend several module trainings in LETRS to  gain the essential skills to master the fundamentals of literacy instruction to apply and transform student learning. </w:t>
            </w:r>
          </w:p>
        </w:tc>
        <w:tc>
          <w:tcPr>
            <w:tcW w:w="0" w:type="auto"/>
            <w:tcMar>
              <w:top w:w="90" w:type="dxa"/>
              <w:left w:w="90" w:type="dxa"/>
              <w:bottom w:w="90" w:type="dxa"/>
              <w:right w:w="90" w:type="dxa"/>
            </w:tcMar>
          </w:tcPr>
          <w:p w14:paraId="47B99FF3" w14:textId="77777777" w:rsidR="005F183D" w:rsidRDefault="00393EB2">
            <w:r>
              <w:rPr>
                <w:sz w:val="18"/>
              </w:rPr>
              <w:t>08/31/2021</w:t>
            </w:r>
          </w:p>
        </w:tc>
        <w:tc>
          <w:tcPr>
            <w:tcW w:w="0" w:type="auto"/>
            <w:tcMar>
              <w:top w:w="90" w:type="dxa"/>
              <w:left w:w="90" w:type="dxa"/>
              <w:bottom w:w="90" w:type="dxa"/>
              <w:right w:w="90" w:type="dxa"/>
            </w:tcMar>
          </w:tcPr>
          <w:p w14:paraId="3739FECD" w14:textId="77777777" w:rsidR="005F183D" w:rsidRDefault="00393EB2">
            <w:r>
              <w:rPr>
                <w:sz w:val="18"/>
              </w:rPr>
              <w:t>06/30/2022</w:t>
            </w:r>
          </w:p>
        </w:tc>
        <w:tc>
          <w:tcPr>
            <w:tcW w:w="0" w:type="auto"/>
            <w:tcMar>
              <w:top w:w="90" w:type="dxa"/>
              <w:left w:w="90" w:type="dxa"/>
              <w:bottom w:w="90" w:type="dxa"/>
              <w:right w:w="90" w:type="dxa"/>
            </w:tcMar>
          </w:tcPr>
          <w:p w14:paraId="46F0C9ED" w14:textId="77777777" w:rsidR="005F183D" w:rsidRDefault="00393EB2">
            <w:r>
              <w:rPr>
                <w:sz w:val="18"/>
              </w:rPr>
              <w:t xml:space="preserve">Lindsay Perkins </w:t>
            </w:r>
          </w:p>
        </w:tc>
        <w:tc>
          <w:tcPr>
            <w:tcW w:w="0" w:type="auto"/>
            <w:tcMar>
              <w:top w:w="90" w:type="dxa"/>
              <w:left w:w="90" w:type="dxa"/>
              <w:bottom w:w="90" w:type="dxa"/>
              <w:right w:w="90" w:type="dxa"/>
            </w:tcMar>
          </w:tcPr>
          <w:p w14:paraId="1E7F5F91" w14:textId="77777777" w:rsidR="005F183D" w:rsidRDefault="005F183D"/>
        </w:tc>
        <w:tc>
          <w:tcPr>
            <w:tcW w:w="0" w:type="auto"/>
            <w:tcMar>
              <w:top w:w="90" w:type="dxa"/>
              <w:left w:w="90" w:type="dxa"/>
              <w:bottom w:w="90" w:type="dxa"/>
              <w:right w:w="90" w:type="dxa"/>
            </w:tcMar>
          </w:tcPr>
          <w:p w14:paraId="178208AF" w14:textId="77777777" w:rsidR="005F183D" w:rsidRDefault="00393EB2">
            <w:r>
              <w:rPr>
                <w:sz w:val="18"/>
              </w:rPr>
              <w:t>Yes</w:t>
            </w:r>
          </w:p>
        </w:tc>
      </w:tr>
      <w:tr w:rsidR="005F183D" w14:paraId="1ABC15C9" w14:textId="77777777">
        <w:tc>
          <w:tcPr>
            <w:tcW w:w="0" w:type="auto"/>
            <w:tcMar>
              <w:top w:w="90" w:type="dxa"/>
              <w:left w:w="90" w:type="dxa"/>
              <w:bottom w:w="90" w:type="dxa"/>
              <w:right w:w="90" w:type="dxa"/>
            </w:tcMar>
          </w:tcPr>
          <w:p w14:paraId="2B5B912A" w14:textId="77777777" w:rsidR="005F183D" w:rsidRDefault="00393EB2">
            <w:r>
              <w:rPr>
                <w:sz w:val="18"/>
              </w:rPr>
              <w:t>The Reading Specialist will design and deliver content focused professional learning opportunities based on staff and data needs that is followed up by with modeling and opportunities for feedback and reflection.</w:t>
            </w:r>
          </w:p>
        </w:tc>
        <w:tc>
          <w:tcPr>
            <w:tcW w:w="0" w:type="auto"/>
            <w:tcMar>
              <w:top w:w="90" w:type="dxa"/>
              <w:left w:w="90" w:type="dxa"/>
              <w:bottom w:w="90" w:type="dxa"/>
              <w:right w:w="90" w:type="dxa"/>
            </w:tcMar>
          </w:tcPr>
          <w:p w14:paraId="72DCC91A" w14:textId="77777777" w:rsidR="005F183D" w:rsidRDefault="00393EB2">
            <w:r>
              <w:rPr>
                <w:sz w:val="18"/>
              </w:rPr>
              <w:t>08/31/2021</w:t>
            </w:r>
          </w:p>
        </w:tc>
        <w:tc>
          <w:tcPr>
            <w:tcW w:w="0" w:type="auto"/>
            <w:tcMar>
              <w:top w:w="90" w:type="dxa"/>
              <w:left w:w="90" w:type="dxa"/>
              <w:bottom w:w="90" w:type="dxa"/>
              <w:right w:w="90" w:type="dxa"/>
            </w:tcMar>
          </w:tcPr>
          <w:p w14:paraId="1B1BEA47" w14:textId="77777777" w:rsidR="005F183D" w:rsidRDefault="00393EB2">
            <w:r>
              <w:rPr>
                <w:sz w:val="18"/>
              </w:rPr>
              <w:t>08/30/2022</w:t>
            </w:r>
          </w:p>
        </w:tc>
        <w:tc>
          <w:tcPr>
            <w:tcW w:w="0" w:type="auto"/>
            <w:tcMar>
              <w:top w:w="90" w:type="dxa"/>
              <w:left w:w="90" w:type="dxa"/>
              <w:bottom w:w="90" w:type="dxa"/>
              <w:right w:w="90" w:type="dxa"/>
            </w:tcMar>
          </w:tcPr>
          <w:p w14:paraId="18F754C7" w14:textId="77777777" w:rsidR="005F183D" w:rsidRDefault="00393EB2">
            <w:r>
              <w:rPr>
                <w:sz w:val="18"/>
              </w:rPr>
              <w:t>Reading Specialist</w:t>
            </w:r>
          </w:p>
        </w:tc>
        <w:tc>
          <w:tcPr>
            <w:tcW w:w="0" w:type="auto"/>
            <w:tcMar>
              <w:top w:w="90" w:type="dxa"/>
              <w:left w:w="90" w:type="dxa"/>
              <w:bottom w:w="90" w:type="dxa"/>
              <w:right w:w="90" w:type="dxa"/>
            </w:tcMar>
          </w:tcPr>
          <w:p w14:paraId="637C057F" w14:textId="77777777" w:rsidR="005F183D" w:rsidRDefault="005F183D"/>
        </w:tc>
        <w:tc>
          <w:tcPr>
            <w:tcW w:w="0" w:type="auto"/>
            <w:tcMar>
              <w:top w:w="90" w:type="dxa"/>
              <w:left w:w="90" w:type="dxa"/>
              <w:bottom w:w="90" w:type="dxa"/>
              <w:right w:w="90" w:type="dxa"/>
            </w:tcMar>
          </w:tcPr>
          <w:p w14:paraId="27EBC39D" w14:textId="77777777" w:rsidR="005F183D" w:rsidRDefault="00393EB2">
            <w:r>
              <w:rPr>
                <w:sz w:val="18"/>
              </w:rPr>
              <w:t>Y</w:t>
            </w:r>
            <w:r>
              <w:rPr>
                <w:sz w:val="18"/>
              </w:rPr>
              <w:t>es</w:t>
            </w:r>
          </w:p>
        </w:tc>
      </w:tr>
      <w:tr w:rsidR="005F183D" w14:paraId="07C28AC6" w14:textId="77777777">
        <w:tc>
          <w:tcPr>
            <w:tcW w:w="0" w:type="auto"/>
            <w:tcMar>
              <w:top w:w="90" w:type="dxa"/>
              <w:left w:w="90" w:type="dxa"/>
              <w:bottom w:w="90" w:type="dxa"/>
              <w:right w:w="90" w:type="dxa"/>
            </w:tcMar>
          </w:tcPr>
          <w:p w14:paraId="3C9C78E4" w14:textId="77777777" w:rsidR="005F183D" w:rsidRDefault="00393EB2">
            <w:r>
              <w:rPr>
                <w:sz w:val="18"/>
              </w:rPr>
              <w:t xml:space="preserve">Professional Development for utilization of the </w:t>
            </w:r>
            <w:proofErr w:type="spellStart"/>
            <w:r>
              <w:rPr>
                <w:sz w:val="18"/>
              </w:rPr>
              <w:t>Dreambox</w:t>
            </w:r>
            <w:proofErr w:type="spellEnd"/>
            <w:r>
              <w:rPr>
                <w:sz w:val="18"/>
              </w:rPr>
              <w:t xml:space="preserve"> Math learning platform</w:t>
            </w:r>
          </w:p>
        </w:tc>
        <w:tc>
          <w:tcPr>
            <w:tcW w:w="0" w:type="auto"/>
            <w:tcMar>
              <w:top w:w="90" w:type="dxa"/>
              <w:left w:w="90" w:type="dxa"/>
              <w:bottom w:w="90" w:type="dxa"/>
              <w:right w:w="90" w:type="dxa"/>
            </w:tcMar>
          </w:tcPr>
          <w:p w14:paraId="59D6977F" w14:textId="77777777" w:rsidR="005F183D" w:rsidRDefault="005F183D"/>
        </w:tc>
        <w:tc>
          <w:tcPr>
            <w:tcW w:w="0" w:type="auto"/>
            <w:tcMar>
              <w:top w:w="90" w:type="dxa"/>
              <w:left w:w="90" w:type="dxa"/>
              <w:bottom w:w="90" w:type="dxa"/>
              <w:right w:w="90" w:type="dxa"/>
            </w:tcMar>
          </w:tcPr>
          <w:p w14:paraId="187EC6B8" w14:textId="77777777" w:rsidR="005F183D" w:rsidRDefault="005F183D"/>
        </w:tc>
        <w:tc>
          <w:tcPr>
            <w:tcW w:w="0" w:type="auto"/>
            <w:tcMar>
              <w:top w:w="90" w:type="dxa"/>
              <w:left w:w="90" w:type="dxa"/>
              <w:bottom w:w="90" w:type="dxa"/>
              <w:right w:w="90" w:type="dxa"/>
            </w:tcMar>
          </w:tcPr>
          <w:p w14:paraId="529A43AE" w14:textId="77777777" w:rsidR="005F183D" w:rsidRDefault="00393EB2">
            <w:r>
              <w:rPr>
                <w:sz w:val="18"/>
              </w:rPr>
              <w:t xml:space="preserve">Lindsay Perkins </w:t>
            </w:r>
          </w:p>
        </w:tc>
        <w:tc>
          <w:tcPr>
            <w:tcW w:w="0" w:type="auto"/>
            <w:tcMar>
              <w:top w:w="90" w:type="dxa"/>
              <w:left w:w="90" w:type="dxa"/>
              <w:bottom w:w="90" w:type="dxa"/>
              <w:right w:w="90" w:type="dxa"/>
            </w:tcMar>
          </w:tcPr>
          <w:p w14:paraId="032344F4" w14:textId="77777777" w:rsidR="005F183D" w:rsidRDefault="00393EB2">
            <w:proofErr w:type="spellStart"/>
            <w:r>
              <w:rPr>
                <w:sz w:val="18"/>
              </w:rPr>
              <w:t>Dreambox</w:t>
            </w:r>
            <w:proofErr w:type="spellEnd"/>
            <w:r>
              <w:rPr>
                <w:sz w:val="18"/>
              </w:rPr>
              <w:t xml:space="preserve"> platform, </w:t>
            </w:r>
            <w:proofErr w:type="spellStart"/>
            <w:r>
              <w:rPr>
                <w:sz w:val="18"/>
              </w:rPr>
              <w:t>Dreambox</w:t>
            </w:r>
            <w:proofErr w:type="spellEnd"/>
            <w:r>
              <w:rPr>
                <w:sz w:val="18"/>
              </w:rPr>
              <w:t xml:space="preserve"> PD</w:t>
            </w:r>
          </w:p>
        </w:tc>
        <w:tc>
          <w:tcPr>
            <w:tcW w:w="0" w:type="auto"/>
            <w:tcMar>
              <w:top w:w="90" w:type="dxa"/>
              <w:left w:w="90" w:type="dxa"/>
              <w:bottom w:w="90" w:type="dxa"/>
              <w:right w:w="90" w:type="dxa"/>
            </w:tcMar>
          </w:tcPr>
          <w:p w14:paraId="7B18F6D7" w14:textId="77777777" w:rsidR="005F183D" w:rsidRDefault="00393EB2">
            <w:r>
              <w:rPr>
                <w:sz w:val="18"/>
              </w:rPr>
              <w:t>Yes</w:t>
            </w:r>
          </w:p>
        </w:tc>
      </w:tr>
    </w:tbl>
    <w:p w14:paraId="4D52914A" w14:textId="77777777" w:rsidR="005F183D" w:rsidRDefault="00393EB2">
      <w:r>
        <w:br/>
      </w:r>
      <w:r>
        <w:br w:type="page"/>
      </w:r>
    </w:p>
    <w:tbl>
      <w:tblPr>
        <w:tblStyle w:val="TableGrid"/>
        <w:tblW w:w="0" w:type="auto"/>
        <w:tblLook w:val="04A0" w:firstRow="1" w:lastRow="0" w:firstColumn="1" w:lastColumn="0" w:noHBand="0" w:noVBand="1"/>
      </w:tblPr>
      <w:tblGrid>
        <w:gridCol w:w="4000"/>
        <w:gridCol w:w="1543"/>
        <w:gridCol w:w="2289"/>
        <w:gridCol w:w="2249"/>
        <w:gridCol w:w="3420"/>
        <w:gridCol w:w="889"/>
      </w:tblGrid>
      <w:tr w:rsidR="005F183D" w14:paraId="5C0DA059" w14:textId="77777777">
        <w:tc>
          <w:tcPr>
            <w:tcW w:w="0" w:type="auto"/>
            <w:gridSpan w:val="6"/>
            <w:shd w:val="clear" w:color="auto" w:fill="165998"/>
            <w:tcMar>
              <w:top w:w="150" w:type="dxa"/>
              <w:left w:w="150" w:type="dxa"/>
              <w:bottom w:w="150" w:type="dxa"/>
              <w:right w:w="150" w:type="dxa"/>
            </w:tcMar>
            <w:vAlign w:val="center"/>
          </w:tcPr>
          <w:p w14:paraId="739CA908" w14:textId="77777777" w:rsidR="005F183D" w:rsidRDefault="00393EB2">
            <w:r>
              <w:rPr>
                <w:b/>
                <w:color w:val="FFFFFF"/>
                <w:shd w:val="clear" w:color="auto" w:fill="165998"/>
              </w:rPr>
              <w:lastRenderedPageBreak/>
              <w:t>Action Plan for:</w:t>
            </w:r>
            <w:r>
              <w:rPr>
                <w:color w:val="FFFFFF"/>
                <w:shd w:val="clear" w:color="auto" w:fill="165998"/>
              </w:rPr>
              <w:t xml:space="preserve"> Mix traditional classroom instruction with online delivery of instruction and content </w:t>
            </w:r>
          </w:p>
        </w:tc>
      </w:tr>
      <w:tr w:rsidR="005F183D" w14:paraId="4D899C59" w14:textId="77777777">
        <w:tc>
          <w:tcPr>
            <w:tcW w:w="0" w:type="auto"/>
            <w:gridSpan w:val="2"/>
            <w:shd w:val="clear" w:color="auto" w:fill="DCE1E7"/>
            <w:tcMar>
              <w:top w:w="90" w:type="dxa"/>
              <w:left w:w="90" w:type="dxa"/>
              <w:bottom w:w="90" w:type="dxa"/>
              <w:right w:w="90" w:type="dxa"/>
            </w:tcMar>
            <w:vAlign w:val="center"/>
          </w:tcPr>
          <w:p w14:paraId="11CD6DB2" w14:textId="77777777" w:rsidR="005F183D" w:rsidRDefault="00393EB2">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10F606B4" w14:textId="77777777" w:rsidR="005F183D" w:rsidRDefault="00393EB2">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496BF457" w14:textId="77777777" w:rsidR="005F183D" w:rsidRDefault="00393EB2">
            <w:r>
              <w:rPr>
                <w:b/>
                <w:shd w:val="clear" w:color="auto" w:fill="DCE1E7"/>
              </w:rPr>
              <w:t>Monitoring/Evaluation</w:t>
            </w:r>
          </w:p>
        </w:tc>
      </w:tr>
      <w:tr w:rsidR="005F183D" w14:paraId="56254D79" w14:textId="77777777">
        <w:tc>
          <w:tcPr>
            <w:tcW w:w="0" w:type="auto"/>
            <w:gridSpan w:val="2"/>
            <w:tcMar>
              <w:top w:w="90" w:type="dxa"/>
              <w:left w:w="90" w:type="dxa"/>
              <w:bottom w:w="90" w:type="dxa"/>
              <w:right w:w="90" w:type="dxa"/>
            </w:tcMar>
          </w:tcPr>
          <w:p w14:paraId="333FEE01" w14:textId="77777777" w:rsidR="005F183D" w:rsidRDefault="00393EB2">
            <w:pPr>
              <w:pStyle w:val="ListParagraph"/>
              <w:numPr>
                <w:ilvl w:val="0"/>
                <w:numId w:val="3"/>
              </w:numPr>
            </w:pPr>
            <w:proofErr w:type="spellStart"/>
            <w:r>
              <w:rPr>
                <w:sz w:val="18"/>
              </w:rPr>
              <w:t>Dreambox</w:t>
            </w:r>
            <w:proofErr w:type="spellEnd"/>
            <w:r>
              <w:rPr>
                <w:sz w:val="18"/>
              </w:rPr>
              <w:t xml:space="preserve"> </w:t>
            </w:r>
          </w:p>
          <w:p w14:paraId="369A76E1" w14:textId="77777777" w:rsidR="005F183D" w:rsidRDefault="00393EB2">
            <w:pPr>
              <w:pStyle w:val="ListParagraph"/>
              <w:numPr>
                <w:ilvl w:val="0"/>
                <w:numId w:val="3"/>
              </w:numPr>
            </w:pPr>
            <w:r>
              <w:rPr>
                <w:sz w:val="18"/>
              </w:rPr>
              <w:t>Early Literacy</w:t>
            </w:r>
          </w:p>
          <w:p w14:paraId="5ECF5966" w14:textId="77777777" w:rsidR="005F183D" w:rsidRDefault="00393EB2">
            <w:pPr>
              <w:pStyle w:val="ListParagraph"/>
              <w:numPr>
                <w:ilvl w:val="0"/>
                <w:numId w:val="3"/>
              </w:numPr>
            </w:pPr>
            <w:r>
              <w:rPr>
                <w:sz w:val="18"/>
              </w:rPr>
              <w:t>STAR Early Lit</w:t>
            </w:r>
          </w:p>
        </w:tc>
        <w:tc>
          <w:tcPr>
            <w:tcW w:w="0" w:type="auto"/>
            <w:gridSpan w:val="2"/>
            <w:tcMar>
              <w:top w:w="90" w:type="dxa"/>
              <w:left w:w="90" w:type="dxa"/>
              <w:bottom w:w="90" w:type="dxa"/>
              <w:right w:w="90" w:type="dxa"/>
            </w:tcMar>
          </w:tcPr>
          <w:p w14:paraId="53A578B8" w14:textId="77777777" w:rsidR="005F183D" w:rsidRDefault="00393EB2">
            <w:r>
              <w:rPr>
                <w:sz w:val="18"/>
              </w:rPr>
              <w:t>Increase the number of student's working at or above proficiency  on the end of year STAR Early Literacy Benchmark.</w:t>
            </w:r>
          </w:p>
        </w:tc>
        <w:tc>
          <w:tcPr>
            <w:tcW w:w="0" w:type="auto"/>
            <w:gridSpan w:val="2"/>
            <w:tcMar>
              <w:top w:w="90" w:type="dxa"/>
              <w:left w:w="90" w:type="dxa"/>
              <w:bottom w:w="90" w:type="dxa"/>
              <w:right w:w="90" w:type="dxa"/>
            </w:tcMar>
          </w:tcPr>
          <w:p w14:paraId="0E14FC72" w14:textId="77777777" w:rsidR="005F183D" w:rsidRDefault="00393EB2">
            <w:r>
              <w:rPr>
                <w:sz w:val="18"/>
              </w:rPr>
              <w:t>Bi-weekly monitoring of Lexia CORE5 repor</w:t>
            </w:r>
            <w:r>
              <w:rPr>
                <w:sz w:val="18"/>
              </w:rPr>
              <w:t xml:space="preserve">t and quarterly data review meetings </w:t>
            </w:r>
          </w:p>
        </w:tc>
      </w:tr>
      <w:tr w:rsidR="005F183D" w14:paraId="6C644F75" w14:textId="77777777">
        <w:tc>
          <w:tcPr>
            <w:tcW w:w="0" w:type="auto"/>
            <w:shd w:val="clear" w:color="auto" w:fill="DCE1E7"/>
            <w:vAlign w:val="center"/>
          </w:tcPr>
          <w:p w14:paraId="7019ED4D" w14:textId="77777777" w:rsidR="005F183D" w:rsidRDefault="00393EB2">
            <w:r>
              <w:rPr>
                <w:b/>
                <w:shd w:val="clear" w:color="auto" w:fill="DCE1E7"/>
              </w:rPr>
              <w:t>Action Step</w:t>
            </w:r>
          </w:p>
        </w:tc>
        <w:tc>
          <w:tcPr>
            <w:tcW w:w="0" w:type="auto"/>
            <w:shd w:val="clear" w:color="auto" w:fill="DCE1E7"/>
            <w:vAlign w:val="center"/>
          </w:tcPr>
          <w:p w14:paraId="2DB194B7" w14:textId="77777777" w:rsidR="005F183D" w:rsidRDefault="00393EB2">
            <w:r>
              <w:rPr>
                <w:b/>
                <w:shd w:val="clear" w:color="auto" w:fill="DCE1E7"/>
              </w:rPr>
              <w:t>Anticipated Start Date</w:t>
            </w:r>
          </w:p>
        </w:tc>
        <w:tc>
          <w:tcPr>
            <w:tcW w:w="0" w:type="auto"/>
            <w:shd w:val="clear" w:color="auto" w:fill="DCE1E7"/>
            <w:vAlign w:val="center"/>
          </w:tcPr>
          <w:p w14:paraId="10A30022" w14:textId="77777777" w:rsidR="005F183D" w:rsidRDefault="00393EB2">
            <w:r>
              <w:rPr>
                <w:b/>
                <w:shd w:val="clear" w:color="auto" w:fill="DCE1E7"/>
              </w:rPr>
              <w:t>Anticipated Completion Date</w:t>
            </w:r>
          </w:p>
        </w:tc>
        <w:tc>
          <w:tcPr>
            <w:tcW w:w="0" w:type="auto"/>
            <w:shd w:val="clear" w:color="auto" w:fill="DCE1E7"/>
            <w:vAlign w:val="center"/>
          </w:tcPr>
          <w:p w14:paraId="5848CF0C" w14:textId="77777777" w:rsidR="005F183D" w:rsidRDefault="00393EB2">
            <w:r>
              <w:rPr>
                <w:b/>
                <w:shd w:val="clear" w:color="auto" w:fill="DCE1E7"/>
              </w:rPr>
              <w:t>Lead Person/Position</w:t>
            </w:r>
          </w:p>
        </w:tc>
        <w:tc>
          <w:tcPr>
            <w:tcW w:w="0" w:type="auto"/>
            <w:shd w:val="clear" w:color="auto" w:fill="DCE1E7"/>
            <w:vAlign w:val="center"/>
          </w:tcPr>
          <w:p w14:paraId="7C3BF020" w14:textId="77777777" w:rsidR="005F183D" w:rsidRDefault="00393EB2">
            <w:r>
              <w:rPr>
                <w:b/>
                <w:shd w:val="clear" w:color="auto" w:fill="DCE1E7"/>
              </w:rPr>
              <w:t>Material/Resources/Supports Needed</w:t>
            </w:r>
          </w:p>
        </w:tc>
        <w:tc>
          <w:tcPr>
            <w:tcW w:w="0" w:type="auto"/>
            <w:shd w:val="clear" w:color="auto" w:fill="DCE1E7"/>
            <w:vAlign w:val="center"/>
          </w:tcPr>
          <w:p w14:paraId="2277E3A1" w14:textId="77777777" w:rsidR="005F183D" w:rsidRDefault="00393EB2">
            <w:r>
              <w:rPr>
                <w:b/>
                <w:shd w:val="clear" w:color="auto" w:fill="DCE1E7"/>
              </w:rPr>
              <w:t>PD Step?</w:t>
            </w:r>
          </w:p>
        </w:tc>
      </w:tr>
      <w:tr w:rsidR="005F183D" w14:paraId="528C03C2" w14:textId="77777777">
        <w:tc>
          <w:tcPr>
            <w:tcW w:w="0" w:type="auto"/>
            <w:tcMar>
              <w:top w:w="90" w:type="dxa"/>
              <w:left w:w="90" w:type="dxa"/>
              <w:bottom w:w="90" w:type="dxa"/>
              <w:right w:w="90" w:type="dxa"/>
            </w:tcMar>
          </w:tcPr>
          <w:p w14:paraId="5F492FA4" w14:textId="77777777" w:rsidR="005F183D" w:rsidRDefault="00393EB2">
            <w:r>
              <w:rPr>
                <w:sz w:val="18"/>
              </w:rPr>
              <w:t>Lexia will be utilized as part of literacy instruction.  Teachers will provide personalized instruction to students based on needs identified in the struggling tab.</w:t>
            </w:r>
          </w:p>
        </w:tc>
        <w:tc>
          <w:tcPr>
            <w:tcW w:w="0" w:type="auto"/>
            <w:tcMar>
              <w:top w:w="90" w:type="dxa"/>
              <w:left w:w="90" w:type="dxa"/>
              <w:bottom w:w="90" w:type="dxa"/>
              <w:right w:w="90" w:type="dxa"/>
            </w:tcMar>
          </w:tcPr>
          <w:p w14:paraId="15B59566" w14:textId="77777777" w:rsidR="005F183D" w:rsidRDefault="00393EB2">
            <w:r>
              <w:rPr>
                <w:sz w:val="18"/>
              </w:rPr>
              <w:t>08/31/2021</w:t>
            </w:r>
          </w:p>
        </w:tc>
        <w:tc>
          <w:tcPr>
            <w:tcW w:w="0" w:type="auto"/>
            <w:tcMar>
              <w:top w:w="90" w:type="dxa"/>
              <w:left w:w="90" w:type="dxa"/>
              <w:bottom w:w="90" w:type="dxa"/>
              <w:right w:w="90" w:type="dxa"/>
            </w:tcMar>
          </w:tcPr>
          <w:p w14:paraId="72313654" w14:textId="77777777" w:rsidR="005F183D" w:rsidRDefault="00393EB2">
            <w:r>
              <w:rPr>
                <w:sz w:val="18"/>
              </w:rPr>
              <w:t>06/30/2022</w:t>
            </w:r>
          </w:p>
        </w:tc>
        <w:tc>
          <w:tcPr>
            <w:tcW w:w="0" w:type="auto"/>
            <w:tcMar>
              <w:top w:w="90" w:type="dxa"/>
              <w:left w:w="90" w:type="dxa"/>
              <w:bottom w:w="90" w:type="dxa"/>
              <w:right w:w="90" w:type="dxa"/>
            </w:tcMar>
          </w:tcPr>
          <w:p w14:paraId="64FE3145" w14:textId="77777777" w:rsidR="005F183D" w:rsidRDefault="00393EB2">
            <w:r>
              <w:rPr>
                <w:sz w:val="18"/>
              </w:rPr>
              <w:t>Lindsay Perkins/Principal</w:t>
            </w:r>
          </w:p>
        </w:tc>
        <w:tc>
          <w:tcPr>
            <w:tcW w:w="0" w:type="auto"/>
            <w:tcMar>
              <w:top w:w="90" w:type="dxa"/>
              <w:left w:w="90" w:type="dxa"/>
              <w:bottom w:w="90" w:type="dxa"/>
              <w:right w:w="90" w:type="dxa"/>
            </w:tcMar>
          </w:tcPr>
          <w:p w14:paraId="06B50E8B" w14:textId="77777777" w:rsidR="005F183D" w:rsidRDefault="00393EB2">
            <w:r>
              <w:rPr>
                <w:sz w:val="18"/>
              </w:rPr>
              <w:t>Lexia Platform</w:t>
            </w:r>
          </w:p>
        </w:tc>
        <w:tc>
          <w:tcPr>
            <w:tcW w:w="0" w:type="auto"/>
            <w:tcMar>
              <w:top w:w="90" w:type="dxa"/>
              <w:left w:w="90" w:type="dxa"/>
              <w:bottom w:w="90" w:type="dxa"/>
              <w:right w:w="90" w:type="dxa"/>
            </w:tcMar>
          </w:tcPr>
          <w:p w14:paraId="6AFBA23E" w14:textId="77777777" w:rsidR="005F183D" w:rsidRDefault="00393EB2">
            <w:r>
              <w:rPr>
                <w:sz w:val="18"/>
              </w:rPr>
              <w:t>Yes</w:t>
            </w:r>
          </w:p>
        </w:tc>
      </w:tr>
      <w:tr w:rsidR="005F183D" w14:paraId="7DE820CD" w14:textId="77777777">
        <w:tc>
          <w:tcPr>
            <w:tcW w:w="0" w:type="auto"/>
            <w:tcMar>
              <w:top w:w="90" w:type="dxa"/>
              <w:left w:w="90" w:type="dxa"/>
              <w:bottom w:w="90" w:type="dxa"/>
              <w:right w:w="90" w:type="dxa"/>
            </w:tcMar>
          </w:tcPr>
          <w:p w14:paraId="6078FE38" w14:textId="77777777" w:rsidR="005F183D" w:rsidRDefault="00393EB2">
            <w:proofErr w:type="spellStart"/>
            <w:r>
              <w:rPr>
                <w:sz w:val="18"/>
              </w:rPr>
              <w:t>Dreambox</w:t>
            </w:r>
            <w:proofErr w:type="spellEnd"/>
            <w:r>
              <w:rPr>
                <w:sz w:val="18"/>
              </w:rPr>
              <w:t xml:space="preserve"> will be utiliz</w:t>
            </w:r>
            <w:r>
              <w:rPr>
                <w:sz w:val="18"/>
              </w:rPr>
              <w:t>ed as part of math  instruction.  Teachers will provide personalized instruction to students based on needs identified by analyzing data.</w:t>
            </w:r>
          </w:p>
        </w:tc>
        <w:tc>
          <w:tcPr>
            <w:tcW w:w="0" w:type="auto"/>
            <w:tcMar>
              <w:top w:w="90" w:type="dxa"/>
              <w:left w:w="90" w:type="dxa"/>
              <w:bottom w:w="90" w:type="dxa"/>
              <w:right w:w="90" w:type="dxa"/>
            </w:tcMar>
          </w:tcPr>
          <w:p w14:paraId="1CBD94E5" w14:textId="77777777" w:rsidR="005F183D" w:rsidRDefault="005F183D"/>
        </w:tc>
        <w:tc>
          <w:tcPr>
            <w:tcW w:w="0" w:type="auto"/>
            <w:tcMar>
              <w:top w:w="90" w:type="dxa"/>
              <w:left w:w="90" w:type="dxa"/>
              <w:bottom w:w="90" w:type="dxa"/>
              <w:right w:w="90" w:type="dxa"/>
            </w:tcMar>
          </w:tcPr>
          <w:p w14:paraId="3005D3E8" w14:textId="77777777" w:rsidR="005F183D" w:rsidRDefault="005F183D"/>
        </w:tc>
        <w:tc>
          <w:tcPr>
            <w:tcW w:w="0" w:type="auto"/>
            <w:tcMar>
              <w:top w:w="90" w:type="dxa"/>
              <w:left w:w="90" w:type="dxa"/>
              <w:bottom w:w="90" w:type="dxa"/>
              <w:right w:w="90" w:type="dxa"/>
            </w:tcMar>
          </w:tcPr>
          <w:p w14:paraId="6A9F4664" w14:textId="77777777" w:rsidR="005F183D" w:rsidRDefault="00393EB2">
            <w:r>
              <w:rPr>
                <w:sz w:val="18"/>
              </w:rPr>
              <w:t xml:space="preserve">Lindsay Perkins </w:t>
            </w:r>
          </w:p>
        </w:tc>
        <w:tc>
          <w:tcPr>
            <w:tcW w:w="0" w:type="auto"/>
            <w:tcMar>
              <w:top w:w="90" w:type="dxa"/>
              <w:left w:w="90" w:type="dxa"/>
              <w:bottom w:w="90" w:type="dxa"/>
              <w:right w:w="90" w:type="dxa"/>
            </w:tcMar>
          </w:tcPr>
          <w:p w14:paraId="7B5C65BB" w14:textId="77777777" w:rsidR="005F183D" w:rsidRDefault="00393EB2">
            <w:proofErr w:type="spellStart"/>
            <w:r>
              <w:rPr>
                <w:sz w:val="18"/>
              </w:rPr>
              <w:t>Dreambox</w:t>
            </w:r>
            <w:proofErr w:type="spellEnd"/>
            <w:r>
              <w:rPr>
                <w:sz w:val="18"/>
              </w:rPr>
              <w:t xml:space="preserve"> platform</w:t>
            </w:r>
          </w:p>
        </w:tc>
        <w:tc>
          <w:tcPr>
            <w:tcW w:w="0" w:type="auto"/>
            <w:tcMar>
              <w:top w:w="90" w:type="dxa"/>
              <w:left w:w="90" w:type="dxa"/>
              <w:bottom w:w="90" w:type="dxa"/>
              <w:right w:w="90" w:type="dxa"/>
            </w:tcMar>
          </w:tcPr>
          <w:p w14:paraId="22B7BD5B" w14:textId="77777777" w:rsidR="005F183D" w:rsidRDefault="00393EB2">
            <w:r>
              <w:rPr>
                <w:sz w:val="18"/>
              </w:rPr>
              <w:t>Yes</w:t>
            </w:r>
          </w:p>
        </w:tc>
      </w:tr>
    </w:tbl>
    <w:p w14:paraId="4D3F4305" w14:textId="77777777" w:rsidR="005F183D" w:rsidRDefault="00393EB2">
      <w:r>
        <w:br/>
      </w:r>
      <w:r>
        <w:br w:type="page"/>
      </w:r>
    </w:p>
    <w:tbl>
      <w:tblPr>
        <w:tblStyle w:val="TableGrid"/>
        <w:tblW w:w="0" w:type="auto"/>
        <w:tblLook w:val="04A0" w:firstRow="1" w:lastRow="0" w:firstColumn="1" w:lastColumn="0" w:noHBand="0" w:noVBand="1"/>
      </w:tblPr>
      <w:tblGrid>
        <w:gridCol w:w="1250"/>
        <w:gridCol w:w="2218"/>
        <w:gridCol w:w="3538"/>
        <w:gridCol w:w="2691"/>
        <w:gridCol w:w="3671"/>
        <w:gridCol w:w="1022"/>
      </w:tblGrid>
      <w:tr w:rsidR="005F183D" w14:paraId="4DA41B0C" w14:textId="77777777">
        <w:tc>
          <w:tcPr>
            <w:tcW w:w="0" w:type="auto"/>
            <w:gridSpan w:val="6"/>
            <w:shd w:val="clear" w:color="auto" w:fill="165998"/>
            <w:tcMar>
              <w:top w:w="150" w:type="dxa"/>
              <w:left w:w="150" w:type="dxa"/>
              <w:bottom w:w="150" w:type="dxa"/>
              <w:right w:w="150" w:type="dxa"/>
            </w:tcMar>
            <w:vAlign w:val="center"/>
          </w:tcPr>
          <w:p w14:paraId="0EFAFC0C" w14:textId="77777777" w:rsidR="005F183D" w:rsidRDefault="00393EB2">
            <w:r>
              <w:rPr>
                <w:b/>
                <w:color w:val="FFFFFF"/>
                <w:shd w:val="clear" w:color="auto" w:fill="165998"/>
              </w:rPr>
              <w:lastRenderedPageBreak/>
              <w:t>Action Plan for:</w:t>
            </w:r>
            <w:r>
              <w:rPr>
                <w:color w:val="FFFFFF"/>
                <w:shd w:val="clear" w:color="auto" w:fill="165998"/>
              </w:rPr>
              <w:t xml:space="preserve"> Extend learning opportunities for students</w:t>
            </w:r>
          </w:p>
        </w:tc>
      </w:tr>
      <w:tr w:rsidR="005F183D" w14:paraId="3B4FDA51" w14:textId="77777777">
        <w:tc>
          <w:tcPr>
            <w:tcW w:w="0" w:type="auto"/>
            <w:gridSpan w:val="2"/>
            <w:shd w:val="clear" w:color="auto" w:fill="DCE1E7"/>
            <w:tcMar>
              <w:top w:w="90" w:type="dxa"/>
              <w:left w:w="90" w:type="dxa"/>
              <w:bottom w:w="90" w:type="dxa"/>
              <w:right w:w="90" w:type="dxa"/>
            </w:tcMar>
            <w:vAlign w:val="center"/>
          </w:tcPr>
          <w:p w14:paraId="2BAE682A" w14:textId="77777777" w:rsidR="005F183D" w:rsidRDefault="00393EB2">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5CDECDB3" w14:textId="77777777" w:rsidR="005F183D" w:rsidRDefault="00393EB2">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6A863FF0" w14:textId="77777777" w:rsidR="005F183D" w:rsidRDefault="00393EB2">
            <w:r>
              <w:rPr>
                <w:b/>
                <w:shd w:val="clear" w:color="auto" w:fill="DCE1E7"/>
              </w:rPr>
              <w:t>Monitoring/Evaluation</w:t>
            </w:r>
          </w:p>
        </w:tc>
      </w:tr>
      <w:tr w:rsidR="005F183D" w14:paraId="05430A70" w14:textId="77777777">
        <w:tc>
          <w:tcPr>
            <w:tcW w:w="0" w:type="auto"/>
            <w:gridSpan w:val="2"/>
            <w:tcMar>
              <w:top w:w="90" w:type="dxa"/>
              <w:left w:w="90" w:type="dxa"/>
              <w:bottom w:w="90" w:type="dxa"/>
              <w:right w:w="90" w:type="dxa"/>
            </w:tcMar>
          </w:tcPr>
          <w:p w14:paraId="01772022" w14:textId="77777777" w:rsidR="005F183D" w:rsidRDefault="00393EB2">
            <w:pPr>
              <w:pStyle w:val="ListParagraph"/>
              <w:numPr>
                <w:ilvl w:val="0"/>
                <w:numId w:val="4"/>
              </w:numPr>
            </w:pPr>
            <w:r>
              <w:rPr>
                <w:sz w:val="18"/>
              </w:rPr>
              <w:t>Early Literacy</w:t>
            </w:r>
          </w:p>
        </w:tc>
        <w:tc>
          <w:tcPr>
            <w:tcW w:w="0" w:type="auto"/>
            <w:gridSpan w:val="2"/>
            <w:tcMar>
              <w:top w:w="90" w:type="dxa"/>
              <w:left w:w="90" w:type="dxa"/>
              <w:bottom w:w="90" w:type="dxa"/>
              <w:right w:w="90" w:type="dxa"/>
            </w:tcMar>
          </w:tcPr>
          <w:p w14:paraId="52186F7F" w14:textId="77777777" w:rsidR="005F183D" w:rsidRDefault="00393EB2">
            <w:r>
              <w:rPr>
                <w:sz w:val="18"/>
              </w:rPr>
              <w:t xml:space="preserve">the number of students scoring proficient or above in STAR, Lexia and/or </w:t>
            </w:r>
            <w:proofErr w:type="spellStart"/>
            <w:r>
              <w:rPr>
                <w:sz w:val="18"/>
              </w:rPr>
              <w:t>Dreambox</w:t>
            </w:r>
            <w:proofErr w:type="spellEnd"/>
            <w:r>
              <w:rPr>
                <w:sz w:val="18"/>
              </w:rPr>
              <w:t>.</w:t>
            </w:r>
          </w:p>
        </w:tc>
        <w:tc>
          <w:tcPr>
            <w:tcW w:w="0" w:type="auto"/>
            <w:gridSpan w:val="2"/>
            <w:tcMar>
              <w:top w:w="90" w:type="dxa"/>
              <w:left w:w="90" w:type="dxa"/>
              <w:bottom w:w="90" w:type="dxa"/>
              <w:right w:w="90" w:type="dxa"/>
            </w:tcMar>
          </w:tcPr>
          <w:p w14:paraId="0E7A4F5B" w14:textId="77777777" w:rsidR="005F183D" w:rsidRDefault="00393EB2">
            <w:r>
              <w:rPr>
                <w:sz w:val="18"/>
              </w:rPr>
              <w:t xml:space="preserve">STAR, Lexia CORE5, </w:t>
            </w:r>
            <w:proofErr w:type="spellStart"/>
            <w:r>
              <w:rPr>
                <w:sz w:val="18"/>
              </w:rPr>
              <w:t>Dreambox</w:t>
            </w:r>
            <w:proofErr w:type="spellEnd"/>
            <w:r>
              <w:rPr>
                <w:sz w:val="18"/>
              </w:rPr>
              <w:t xml:space="preserve"> reports</w:t>
            </w:r>
          </w:p>
        </w:tc>
      </w:tr>
      <w:tr w:rsidR="005F183D" w14:paraId="3C8A964C" w14:textId="77777777">
        <w:tc>
          <w:tcPr>
            <w:tcW w:w="0" w:type="auto"/>
            <w:shd w:val="clear" w:color="auto" w:fill="DCE1E7"/>
            <w:vAlign w:val="center"/>
          </w:tcPr>
          <w:p w14:paraId="77F41CE3" w14:textId="77777777" w:rsidR="005F183D" w:rsidRDefault="00393EB2">
            <w:r>
              <w:rPr>
                <w:b/>
                <w:shd w:val="clear" w:color="auto" w:fill="DCE1E7"/>
              </w:rPr>
              <w:t>Action Step</w:t>
            </w:r>
          </w:p>
        </w:tc>
        <w:tc>
          <w:tcPr>
            <w:tcW w:w="0" w:type="auto"/>
            <w:shd w:val="clear" w:color="auto" w:fill="DCE1E7"/>
            <w:vAlign w:val="center"/>
          </w:tcPr>
          <w:p w14:paraId="6B052520" w14:textId="77777777" w:rsidR="005F183D" w:rsidRDefault="00393EB2">
            <w:r>
              <w:rPr>
                <w:b/>
                <w:shd w:val="clear" w:color="auto" w:fill="DCE1E7"/>
              </w:rPr>
              <w:t>Anticipated Start Date</w:t>
            </w:r>
          </w:p>
        </w:tc>
        <w:tc>
          <w:tcPr>
            <w:tcW w:w="0" w:type="auto"/>
            <w:shd w:val="clear" w:color="auto" w:fill="DCE1E7"/>
            <w:vAlign w:val="center"/>
          </w:tcPr>
          <w:p w14:paraId="3F6E35C9" w14:textId="77777777" w:rsidR="005F183D" w:rsidRDefault="00393EB2">
            <w:r>
              <w:rPr>
                <w:b/>
                <w:shd w:val="clear" w:color="auto" w:fill="DCE1E7"/>
              </w:rPr>
              <w:t>Anticipated Completion Date</w:t>
            </w:r>
          </w:p>
        </w:tc>
        <w:tc>
          <w:tcPr>
            <w:tcW w:w="0" w:type="auto"/>
            <w:shd w:val="clear" w:color="auto" w:fill="DCE1E7"/>
            <w:vAlign w:val="center"/>
          </w:tcPr>
          <w:p w14:paraId="02122EEC" w14:textId="77777777" w:rsidR="005F183D" w:rsidRDefault="00393EB2">
            <w:r>
              <w:rPr>
                <w:b/>
                <w:shd w:val="clear" w:color="auto" w:fill="DCE1E7"/>
              </w:rPr>
              <w:t>Lead Person/Position</w:t>
            </w:r>
          </w:p>
        </w:tc>
        <w:tc>
          <w:tcPr>
            <w:tcW w:w="0" w:type="auto"/>
            <w:shd w:val="clear" w:color="auto" w:fill="DCE1E7"/>
            <w:vAlign w:val="center"/>
          </w:tcPr>
          <w:p w14:paraId="0E9ED17B" w14:textId="77777777" w:rsidR="005F183D" w:rsidRDefault="00393EB2">
            <w:r>
              <w:rPr>
                <w:b/>
                <w:shd w:val="clear" w:color="auto" w:fill="DCE1E7"/>
              </w:rPr>
              <w:t>Material/Resources/Supports Needed</w:t>
            </w:r>
          </w:p>
        </w:tc>
        <w:tc>
          <w:tcPr>
            <w:tcW w:w="0" w:type="auto"/>
            <w:shd w:val="clear" w:color="auto" w:fill="DCE1E7"/>
            <w:vAlign w:val="center"/>
          </w:tcPr>
          <w:p w14:paraId="7DD70292" w14:textId="77777777" w:rsidR="005F183D" w:rsidRDefault="00393EB2">
            <w:r>
              <w:rPr>
                <w:b/>
                <w:shd w:val="clear" w:color="auto" w:fill="DCE1E7"/>
              </w:rPr>
              <w:t>PD Step?</w:t>
            </w:r>
          </w:p>
        </w:tc>
      </w:tr>
    </w:tbl>
    <w:p w14:paraId="2BB4B3CF" w14:textId="77777777" w:rsidR="005F183D" w:rsidRDefault="00393EB2">
      <w:r>
        <w:br/>
      </w:r>
      <w:r>
        <w:br w:type="page"/>
      </w:r>
    </w:p>
    <w:tbl>
      <w:tblPr>
        <w:tblStyle w:val="TableGrid"/>
        <w:tblW w:w="0" w:type="auto"/>
        <w:tblLook w:val="04A0" w:firstRow="1" w:lastRow="0" w:firstColumn="1" w:lastColumn="0" w:noHBand="0" w:noVBand="1"/>
      </w:tblPr>
      <w:tblGrid>
        <w:gridCol w:w="4176"/>
        <w:gridCol w:w="1587"/>
        <w:gridCol w:w="2202"/>
        <w:gridCol w:w="2151"/>
        <w:gridCol w:w="3449"/>
        <w:gridCol w:w="825"/>
      </w:tblGrid>
      <w:tr w:rsidR="005F183D" w14:paraId="3EDE7052" w14:textId="77777777">
        <w:tc>
          <w:tcPr>
            <w:tcW w:w="0" w:type="auto"/>
            <w:gridSpan w:val="6"/>
            <w:shd w:val="clear" w:color="auto" w:fill="165998"/>
            <w:tcMar>
              <w:top w:w="150" w:type="dxa"/>
              <w:left w:w="150" w:type="dxa"/>
              <w:bottom w:w="150" w:type="dxa"/>
              <w:right w:w="150" w:type="dxa"/>
            </w:tcMar>
            <w:vAlign w:val="center"/>
          </w:tcPr>
          <w:p w14:paraId="4E62C9A4" w14:textId="77777777" w:rsidR="005F183D" w:rsidRDefault="00393EB2">
            <w:r>
              <w:rPr>
                <w:b/>
                <w:color w:val="FFFFFF"/>
                <w:shd w:val="clear" w:color="auto" w:fill="165998"/>
              </w:rPr>
              <w:lastRenderedPageBreak/>
              <w:t>Action Plan for:</w:t>
            </w:r>
            <w:r>
              <w:rPr>
                <w:color w:val="FFFFFF"/>
                <w:shd w:val="clear" w:color="auto" w:fill="165998"/>
              </w:rPr>
              <w:t xml:space="preserve"> Explain and communicate the purpose and practices of the school community</w:t>
            </w:r>
          </w:p>
        </w:tc>
      </w:tr>
      <w:tr w:rsidR="005F183D" w14:paraId="45441698" w14:textId="77777777">
        <w:tc>
          <w:tcPr>
            <w:tcW w:w="0" w:type="auto"/>
            <w:gridSpan w:val="2"/>
            <w:shd w:val="clear" w:color="auto" w:fill="DCE1E7"/>
            <w:tcMar>
              <w:top w:w="90" w:type="dxa"/>
              <w:left w:w="90" w:type="dxa"/>
              <w:bottom w:w="90" w:type="dxa"/>
              <w:right w:w="90" w:type="dxa"/>
            </w:tcMar>
            <w:vAlign w:val="center"/>
          </w:tcPr>
          <w:p w14:paraId="7687C829" w14:textId="77777777" w:rsidR="005F183D" w:rsidRDefault="00393EB2">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5216CCF2" w14:textId="77777777" w:rsidR="005F183D" w:rsidRDefault="00393EB2">
            <w:r>
              <w:rPr>
                <w:b/>
                <w:shd w:val="clear" w:color="auto" w:fill="DCE1E7"/>
              </w:rPr>
              <w:t>Anticipated Out</w:t>
            </w:r>
            <w:r>
              <w:rPr>
                <w:b/>
                <w:shd w:val="clear" w:color="auto" w:fill="DCE1E7"/>
              </w:rPr>
              <w:t>put</w:t>
            </w:r>
          </w:p>
        </w:tc>
        <w:tc>
          <w:tcPr>
            <w:tcW w:w="0" w:type="auto"/>
            <w:gridSpan w:val="2"/>
            <w:shd w:val="clear" w:color="auto" w:fill="DCE1E7"/>
            <w:tcMar>
              <w:top w:w="90" w:type="dxa"/>
              <w:left w:w="90" w:type="dxa"/>
              <w:bottom w:w="90" w:type="dxa"/>
              <w:right w:w="90" w:type="dxa"/>
            </w:tcMar>
            <w:vAlign w:val="center"/>
          </w:tcPr>
          <w:p w14:paraId="4FC14A16" w14:textId="77777777" w:rsidR="005F183D" w:rsidRDefault="00393EB2">
            <w:r>
              <w:rPr>
                <w:b/>
                <w:shd w:val="clear" w:color="auto" w:fill="DCE1E7"/>
              </w:rPr>
              <w:t>Monitoring/Evaluation</w:t>
            </w:r>
          </w:p>
        </w:tc>
      </w:tr>
      <w:tr w:rsidR="005F183D" w14:paraId="517FB5BB" w14:textId="77777777">
        <w:tc>
          <w:tcPr>
            <w:tcW w:w="0" w:type="auto"/>
            <w:gridSpan w:val="2"/>
            <w:tcMar>
              <w:top w:w="90" w:type="dxa"/>
              <w:left w:w="90" w:type="dxa"/>
              <w:bottom w:w="90" w:type="dxa"/>
              <w:right w:w="90" w:type="dxa"/>
            </w:tcMar>
          </w:tcPr>
          <w:p w14:paraId="60238E92" w14:textId="77777777" w:rsidR="005F183D" w:rsidRDefault="00393EB2">
            <w:pPr>
              <w:pStyle w:val="ListParagraph"/>
              <w:numPr>
                <w:ilvl w:val="0"/>
                <w:numId w:val="5"/>
              </w:numPr>
            </w:pPr>
            <w:r>
              <w:rPr>
                <w:sz w:val="18"/>
              </w:rPr>
              <w:t>Attendance</w:t>
            </w:r>
          </w:p>
          <w:p w14:paraId="4F217092" w14:textId="77777777" w:rsidR="005F183D" w:rsidRDefault="00393EB2">
            <w:pPr>
              <w:pStyle w:val="ListParagraph"/>
              <w:numPr>
                <w:ilvl w:val="0"/>
                <w:numId w:val="5"/>
              </w:numPr>
            </w:pPr>
            <w:r>
              <w:rPr>
                <w:sz w:val="18"/>
              </w:rPr>
              <w:t>Early Literacy</w:t>
            </w:r>
          </w:p>
          <w:p w14:paraId="50E882B4" w14:textId="77777777" w:rsidR="005F183D" w:rsidRDefault="00393EB2">
            <w:pPr>
              <w:pStyle w:val="ListParagraph"/>
              <w:numPr>
                <w:ilvl w:val="0"/>
                <w:numId w:val="5"/>
              </w:numPr>
            </w:pPr>
            <w:r>
              <w:rPr>
                <w:sz w:val="18"/>
              </w:rPr>
              <w:t>STAR Early Lit</w:t>
            </w:r>
          </w:p>
          <w:p w14:paraId="02EB224A" w14:textId="77777777" w:rsidR="005F183D" w:rsidRDefault="00393EB2">
            <w:pPr>
              <w:pStyle w:val="ListParagraph"/>
              <w:numPr>
                <w:ilvl w:val="0"/>
                <w:numId w:val="5"/>
              </w:numPr>
            </w:pPr>
            <w:r>
              <w:rPr>
                <w:sz w:val="18"/>
              </w:rPr>
              <w:t xml:space="preserve">STAR Math </w:t>
            </w:r>
          </w:p>
        </w:tc>
        <w:tc>
          <w:tcPr>
            <w:tcW w:w="0" w:type="auto"/>
            <w:gridSpan w:val="2"/>
            <w:tcMar>
              <w:top w:w="90" w:type="dxa"/>
              <w:left w:w="90" w:type="dxa"/>
              <w:bottom w:w="90" w:type="dxa"/>
              <w:right w:w="90" w:type="dxa"/>
            </w:tcMar>
          </w:tcPr>
          <w:p w14:paraId="118F1DC5" w14:textId="77777777" w:rsidR="005F183D" w:rsidRDefault="00393EB2">
            <w:r>
              <w:rPr>
                <w:sz w:val="18"/>
              </w:rPr>
              <w:t>We will host at least 4 parent involvement activities ( virtual or in person) through the school year</w:t>
            </w:r>
          </w:p>
        </w:tc>
        <w:tc>
          <w:tcPr>
            <w:tcW w:w="0" w:type="auto"/>
            <w:gridSpan w:val="2"/>
            <w:tcMar>
              <w:top w:w="90" w:type="dxa"/>
              <w:left w:w="90" w:type="dxa"/>
              <w:bottom w:w="90" w:type="dxa"/>
              <w:right w:w="90" w:type="dxa"/>
            </w:tcMar>
          </w:tcPr>
          <w:p w14:paraId="3A75BA7A" w14:textId="77777777" w:rsidR="005F183D" w:rsidRDefault="00393EB2">
            <w:r>
              <w:rPr>
                <w:sz w:val="18"/>
              </w:rPr>
              <w:t xml:space="preserve">Title I sign in sheets, parent surveys </w:t>
            </w:r>
          </w:p>
        </w:tc>
      </w:tr>
      <w:tr w:rsidR="005F183D" w14:paraId="3FCBCB28" w14:textId="77777777">
        <w:tc>
          <w:tcPr>
            <w:tcW w:w="0" w:type="auto"/>
            <w:shd w:val="clear" w:color="auto" w:fill="DCE1E7"/>
            <w:vAlign w:val="center"/>
          </w:tcPr>
          <w:p w14:paraId="2B6BB7DA" w14:textId="77777777" w:rsidR="005F183D" w:rsidRDefault="00393EB2">
            <w:r>
              <w:rPr>
                <w:b/>
                <w:shd w:val="clear" w:color="auto" w:fill="DCE1E7"/>
              </w:rPr>
              <w:t>Action Step</w:t>
            </w:r>
          </w:p>
        </w:tc>
        <w:tc>
          <w:tcPr>
            <w:tcW w:w="0" w:type="auto"/>
            <w:shd w:val="clear" w:color="auto" w:fill="DCE1E7"/>
            <w:vAlign w:val="center"/>
          </w:tcPr>
          <w:p w14:paraId="5E78F5C5" w14:textId="77777777" w:rsidR="005F183D" w:rsidRDefault="00393EB2">
            <w:r>
              <w:rPr>
                <w:b/>
                <w:shd w:val="clear" w:color="auto" w:fill="DCE1E7"/>
              </w:rPr>
              <w:t>Anticipated Start Date</w:t>
            </w:r>
          </w:p>
        </w:tc>
        <w:tc>
          <w:tcPr>
            <w:tcW w:w="0" w:type="auto"/>
            <w:shd w:val="clear" w:color="auto" w:fill="DCE1E7"/>
            <w:vAlign w:val="center"/>
          </w:tcPr>
          <w:p w14:paraId="61795CA8" w14:textId="77777777" w:rsidR="005F183D" w:rsidRDefault="00393EB2">
            <w:r>
              <w:rPr>
                <w:b/>
                <w:shd w:val="clear" w:color="auto" w:fill="DCE1E7"/>
              </w:rPr>
              <w:t>Anticipated Completion Date</w:t>
            </w:r>
          </w:p>
        </w:tc>
        <w:tc>
          <w:tcPr>
            <w:tcW w:w="0" w:type="auto"/>
            <w:shd w:val="clear" w:color="auto" w:fill="DCE1E7"/>
            <w:vAlign w:val="center"/>
          </w:tcPr>
          <w:p w14:paraId="07E48DEC" w14:textId="77777777" w:rsidR="005F183D" w:rsidRDefault="00393EB2">
            <w:r>
              <w:rPr>
                <w:b/>
                <w:shd w:val="clear" w:color="auto" w:fill="DCE1E7"/>
              </w:rPr>
              <w:t>Lead Person/Position</w:t>
            </w:r>
          </w:p>
        </w:tc>
        <w:tc>
          <w:tcPr>
            <w:tcW w:w="0" w:type="auto"/>
            <w:shd w:val="clear" w:color="auto" w:fill="DCE1E7"/>
            <w:vAlign w:val="center"/>
          </w:tcPr>
          <w:p w14:paraId="662557FF" w14:textId="77777777" w:rsidR="005F183D" w:rsidRDefault="00393EB2">
            <w:r>
              <w:rPr>
                <w:b/>
                <w:shd w:val="clear" w:color="auto" w:fill="DCE1E7"/>
              </w:rPr>
              <w:t>Material/Resources/Supports N</w:t>
            </w:r>
            <w:r>
              <w:rPr>
                <w:b/>
                <w:shd w:val="clear" w:color="auto" w:fill="DCE1E7"/>
              </w:rPr>
              <w:t>eeded</w:t>
            </w:r>
          </w:p>
        </w:tc>
        <w:tc>
          <w:tcPr>
            <w:tcW w:w="0" w:type="auto"/>
            <w:shd w:val="clear" w:color="auto" w:fill="DCE1E7"/>
            <w:vAlign w:val="center"/>
          </w:tcPr>
          <w:p w14:paraId="41ADB37E" w14:textId="77777777" w:rsidR="005F183D" w:rsidRDefault="00393EB2">
            <w:r>
              <w:rPr>
                <w:b/>
                <w:shd w:val="clear" w:color="auto" w:fill="DCE1E7"/>
              </w:rPr>
              <w:t>PD Step?</w:t>
            </w:r>
          </w:p>
        </w:tc>
      </w:tr>
      <w:tr w:rsidR="005F183D" w14:paraId="58EB44AD" w14:textId="77777777">
        <w:tc>
          <w:tcPr>
            <w:tcW w:w="0" w:type="auto"/>
            <w:tcMar>
              <w:top w:w="90" w:type="dxa"/>
              <w:left w:w="90" w:type="dxa"/>
              <w:bottom w:w="90" w:type="dxa"/>
              <w:right w:w="90" w:type="dxa"/>
            </w:tcMar>
          </w:tcPr>
          <w:p w14:paraId="083D83F8" w14:textId="77777777" w:rsidR="005F183D" w:rsidRDefault="00393EB2">
            <w:r>
              <w:rPr>
                <w:sz w:val="18"/>
              </w:rPr>
              <w:t xml:space="preserve">Plan, schedule, and communicate virtual and or in person parent involvement activities that educate and provide supports for Jackson families </w:t>
            </w:r>
          </w:p>
        </w:tc>
        <w:tc>
          <w:tcPr>
            <w:tcW w:w="0" w:type="auto"/>
            <w:tcMar>
              <w:top w:w="90" w:type="dxa"/>
              <w:left w:w="90" w:type="dxa"/>
              <w:bottom w:w="90" w:type="dxa"/>
              <w:right w:w="90" w:type="dxa"/>
            </w:tcMar>
          </w:tcPr>
          <w:p w14:paraId="3AFC6AAE" w14:textId="77777777" w:rsidR="005F183D" w:rsidRDefault="00393EB2">
            <w:r>
              <w:rPr>
                <w:sz w:val="18"/>
              </w:rPr>
              <w:t>08/31/2021</w:t>
            </w:r>
          </w:p>
        </w:tc>
        <w:tc>
          <w:tcPr>
            <w:tcW w:w="0" w:type="auto"/>
            <w:tcMar>
              <w:top w:w="90" w:type="dxa"/>
              <w:left w:w="90" w:type="dxa"/>
              <w:bottom w:w="90" w:type="dxa"/>
              <w:right w:w="90" w:type="dxa"/>
            </w:tcMar>
          </w:tcPr>
          <w:p w14:paraId="009567C9" w14:textId="77777777" w:rsidR="005F183D" w:rsidRDefault="00393EB2">
            <w:r>
              <w:rPr>
                <w:sz w:val="18"/>
              </w:rPr>
              <w:t>06/30/2022</w:t>
            </w:r>
          </w:p>
        </w:tc>
        <w:tc>
          <w:tcPr>
            <w:tcW w:w="0" w:type="auto"/>
            <w:tcMar>
              <w:top w:w="90" w:type="dxa"/>
              <w:left w:w="90" w:type="dxa"/>
              <w:bottom w:w="90" w:type="dxa"/>
              <w:right w:w="90" w:type="dxa"/>
            </w:tcMar>
          </w:tcPr>
          <w:p w14:paraId="7EBB43F0" w14:textId="77777777" w:rsidR="005F183D" w:rsidRDefault="00393EB2">
            <w:r>
              <w:rPr>
                <w:sz w:val="18"/>
              </w:rPr>
              <w:t xml:space="preserve">L. Perkins </w:t>
            </w:r>
          </w:p>
        </w:tc>
        <w:tc>
          <w:tcPr>
            <w:tcW w:w="0" w:type="auto"/>
            <w:tcMar>
              <w:top w:w="90" w:type="dxa"/>
              <w:left w:w="90" w:type="dxa"/>
              <w:bottom w:w="90" w:type="dxa"/>
              <w:right w:w="90" w:type="dxa"/>
            </w:tcMar>
          </w:tcPr>
          <w:p w14:paraId="712A37AF" w14:textId="77777777" w:rsidR="005F183D" w:rsidRDefault="00393EB2">
            <w:r>
              <w:rPr>
                <w:sz w:val="18"/>
              </w:rPr>
              <w:t>class dojo, school messenger, social media, needed supplies</w:t>
            </w:r>
          </w:p>
        </w:tc>
        <w:tc>
          <w:tcPr>
            <w:tcW w:w="0" w:type="auto"/>
            <w:tcMar>
              <w:top w:w="90" w:type="dxa"/>
              <w:left w:w="90" w:type="dxa"/>
              <w:bottom w:w="90" w:type="dxa"/>
              <w:right w:w="90" w:type="dxa"/>
            </w:tcMar>
          </w:tcPr>
          <w:p w14:paraId="7BA736B9" w14:textId="77777777" w:rsidR="005F183D" w:rsidRDefault="00393EB2">
            <w:r>
              <w:rPr>
                <w:sz w:val="18"/>
              </w:rPr>
              <w:t>Yes</w:t>
            </w:r>
          </w:p>
        </w:tc>
      </w:tr>
    </w:tbl>
    <w:p w14:paraId="54B68939" w14:textId="77777777" w:rsidR="005F183D" w:rsidRDefault="00393EB2">
      <w:r>
        <w:br/>
      </w:r>
      <w:r>
        <w:br/>
      </w:r>
      <w:r>
        <w:br w:type="page"/>
      </w:r>
    </w:p>
    <w:p w14:paraId="79BB2A84" w14:textId="77777777" w:rsidR="005F183D" w:rsidRDefault="00393EB2">
      <w:pPr>
        <w:pStyle w:val="Heading1"/>
      </w:pPr>
      <w:r>
        <w:lastRenderedPageBreak/>
        <w:t>Profession</w:t>
      </w:r>
      <w:r>
        <w:t>al Development Action Steps</w:t>
      </w:r>
    </w:p>
    <w:tbl>
      <w:tblPr>
        <w:tblStyle w:val="TableGrid"/>
        <w:tblW w:w="0" w:type="auto"/>
        <w:tblLook w:val="04A0" w:firstRow="1" w:lastRow="0" w:firstColumn="1" w:lastColumn="0" w:noHBand="0" w:noVBand="1"/>
      </w:tblPr>
      <w:tblGrid>
        <w:gridCol w:w="7341"/>
        <w:gridCol w:w="7049"/>
      </w:tblGrid>
      <w:tr w:rsidR="005F183D" w14:paraId="68915DD7" w14:textId="77777777">
        <w:tc>
          <w:tcPr>
            <w:tcW w:w="0" w:type="auto"/>
            <w:shd w:val="clear" w:color="auto" w:fill="DCE1E7"/>
            <w:tcMar>
              <w:top w:w="90" w:type="dxa"/>
              <w:left w:w="90" w:type="dxa"/>
              <w:bottom w:w="90" w:type="dxa"/>
              <w:right w:w="90" w:type="dxa"/>
            </w:tcMar>
            <w:vAlign w:val="center"/>
          </w:tcPr>
          <w:p w14:paraId="1C5B0FDA" w14:textId="77777777" w:rsidR="005F183D" w:rsidRDefault="00393EB2">
            <w:r>
              <w:rPr>
                <w:b/>
                <w:shd w:val="clear" w:color="auto" w:fill="DCE1E7"/>
              </w:rPr>
              <w:t>Evidence-based Strategy</w:t>
            </w:r>
          </w:p>
        </w:tc>
        <w:tc>
          <w:tcPr>
            <w:tcW w:w="0" w:type="auto"/>
            <w:shd w:val="clear" w:color="auto" w:fill="DCE1E7"/>
            <w:tcMar>
              <w:top w:w="90" w:type="dxa"/>
              <w:left w:w="90" w:type="dxa"/>
              <w:bottom w:w="90" w:type="dxa"/>
              <w:right w:w="90" w:type="dxa"/>
            </w:tcMar>
            <w:vAlign w:val="center"/>
          </w:tcPr>
          <w:p w14:paraId="6C7BE872" w14:textId="77777777" w:rsidR="005F183D" w:rsidRDefault="00393EB2">
            <w:r>
              <w:rPr>
                <w:b/>
                <w:shd w:val="clear" w:color="auto" w:fill="DCE1E7"/>
              </w:rPr>
              <w:t>Action Steps</w:t>
            </w:r>
          </w:p>
        </w:tc>
      </w:tr>
      <w:tr w:rsidR="005F183D" w14:paraId="128AFF9C" w14:textId="77777777">
        <w:tc>
          <w:tcPr>
            <w:tcW w:w="0" w:type="auto"/>
            <w:tcMar>
              <w:top w:w="90" w:type="dxa"/>
              <w:left w:w="90" w:type="dxa"/>
              <w:bottom w:w="90" w:type="dxa"/>
              <w:right w:w="90" w:type="dxa"/>
            </w:tcMar>
          </w:tcPr>
          <w:p w14:paraId="2BC9E7D5" w14:textId="77777777" w:rsidR="005F183D" w:rsidRDefault="00393EB2">
            <w:r>
              <w:t>Restorative Practices</w:t>
            </w:r>
          </w:p>
        </w:tc>
        <w:tc>
          <w:tcPr>
            <w:tcW w:w="0" w:type="auto"/>
            <w:tcMar>
              <w:top w:w="90" w:type="dxa"/>
              <w:left w:w="90" w:type="dxa"/>
              <w:bottom w:w="90" w:type="dxa"/>
              <w:right w:w="90" w:type="dxa"/>
            </w:tcMar>
          </w:tcPr>
          <w:p w14:paraId="7BCFB157" w14:textId="77777777" w:rsidR="005F183D" w:rsidRDefault="00393EB2">
            <w:pPr>
              <w:pStyle w:val="ListParagraph"/>
              <w:numPr>
                <w:ilvl w:val="0"/>
                <w:numId w:val="6"/>
              </w:numPr>
            </w:pPr>
            <w:r>
              <w:t xml:space="preserve">Teachers will attend Introduction to Restorative Practices Professional Development. </w:t>
            </w:r>
          </w:p>
          <w:p w14:paraId="69D34413" w14:textId="77777777" w:rsidR="005F183D" w:rsidRDefault="00393EB2">
            <w:pPr>
              <w:pStyle w:val="ListParagraph"/>
              <w:numPr>
                <w:ilvl w:val="0"/>
                <w:numId w:val="6"/>
              </w:numPr>
            </w:pPr>
            <w:r>
              <w:t xml:space="preserve">Teachers will attend training for Restorative Practice </w:t>
            </w:r>
          </w:p>
          <w:p w14:paraId="68E77546" w14:textId="77777777" w:rsidR="005F183D" w:rsidRDefault="00393EB2">
            <w:pPr>
              <w:pStyle w:val="ListParagraph"/>
              <w:numPr>
                <w:ilvl w:val="0"/>
                <w:numId w:val="6"/>
              </w:numPr>
            </w:pPr>
            <w:r>
              <w:t>Teachers will attend the Restorative Circles Professional Development</w:t>
            </w:r>
          </w:p>
        </w:tc>
      </w:tr>
      <w:tr w:rsidR="005F183D" w14:paraId="58E2E2B2" w14:textId="77777777">
        <w:tc>
          <w:tcPr>
            <w:tcW w:w="0" w:type="auto"/>
            <w:tcMar>
              <w:top w:w="90" w:type="dxa"/>
              <w:left w:w="90" w:type="dxa"/>
              <w:bottom w:w="90" w:type="dxa"/>
              <w:right w:w="90" w:type="dxa"/>
            </w:tcMar>
          </w:tcPr>
          <w:p w14:paraId="797CBCD7" w14:textId="77777777" w:rsidR="005F183D" w:rsidRDefault="00393EB2">
            <w:r>
              <w:t>Effective PD is content focused, supports c</w:t>
            </w:r>
            <w:r>
              <w:t>ollaboration in job embedded contexts, provides modeling of effective coaching through coaching/expert support, offers opportunities for feedback and reflection and is of sustained duration.</w:t>
            </w:r>
          </w:p>
        </w:tc>
        <w:tc>
          <w:tcPr>
            <w:tcW w:w="0" w:type="auto"/>
            <w:tcMar>
              <w:top w:w="90" w:type="dxa"/>
              <w:left w:w="90" w:type="dxa"/>
              <w:bottom w:w="90" w:type="dxa"/>
              <w:right w:w="90" w:type="dxa"/>
            </w:tcMar>
          </w:tcPr>
          <w:p w14:paraId="416574A6" w14:textId="77777777" w:rsidR="005F183D" w:rsidRDefault="00393EB2">
            <w:pPr>
              <w:pStyle w:val="ListParagraph"/>
              <w:numPr>
                <w:ilvl w:val="0"/>
                <w:numId w:val="7"/>
              </w:numPr>
            </w:pPr>
            <w:r>
              <w:t>All professional staff will attend several module trainings in LE</w:t>
            </w:r>
            <w:r>
              <w:t xml:space="preserve">TRS to  gain the essential skills to master the fundamentals of literacy instruction to apply and transform student learning. </w:t>
            </w:r>
          </w:p>
          <w:p w14:paraId="6C38D78C" w14:textId="77777777" w:rsidR="005F183D" w:rsidRDefault="00393EB2">
            <w:pPr>
              <w:pStyle w:val="ListParagraph"/>
              <w:numPr>
                <w:ilvl w:val="0"/>
                <w:numId w:val="7"/>
              </w:numPr>
            </w:pPr>
            <w:r>
              <w:t xml:space="preserve">The Reading Specialist will design and deliver content focused professional learning opportunities based on staff and data needs </w:t>
            </w:r>
            <w:r>
              <w:t>that is followed up by with modeling and opportunities for feedback and reflection.</w:t>
            </w:r>
          </w:p>
          <w:p w14:paraId="5BB20E7E" w14:textId="77777777" w:rsidR="005F183D" w:rsidRDefault="00393EB2">
            <w:pPr>
              <w:pStyle w:val="ListParagraph"/>
              <w:numPr>
                <w:ilvl w:val="0"/>
                <w:numId w:val="7"/>
              </w:numPr>
            </w:pPr>
            <w:r>
              <w:t xml:space="preserve">Professional Development for utilization of the </w:t>
            </w:r>
            <w:proofErr w:type="spellStart"/>
            <w:r>
              <w:t>Dreambox</w:t>
            </w:r>
            <w:proofErr w:type="spellEnd"/>
            <w:r>
              <w:t xml:space="preserve"> Math learning platform</w:t>
            </w:r>
          </w:p>
        </w:tc>
      </w:tr>
      <w:tr w:rsidR="005F183D" w14:paraId="15376B02" w14:textId="77777777">
        <w:tc>
          <w:tcPr>
            <w:tcW w:w="0" w:type="auto"/>
            <w:tcMar>
              <w:top w:w="90" w:type="dxa"/>
              <w:left w:w="90" w:type="dxa"/>
              <w:bottom w:w="90" w:type="dxa"/>
              <w:right w:w="90" w:type="dxa"/>
            </w:tcMar>
          </w:tcPr>
          <w:p w14:paraId="131FA839" w14:textId="77777777" w:rsidR="005F183D" w:rsidRDefault="00393EB2">
            <w:r>
              <w:t xml:space="preserve">Mix traditional classroom instruction with online delivery of instruction and content </w:t>
            </w:r>
          </w:p>
        </w:tc>
        <w:tc>
          <w:tcPr>
            <w:tcW w:w="0" w:type="auto"/>
            <w:tcMar>
              <w:top w:w="90" w:type="dxa"/>
              <w:left w:w="90" w:type="dxa"/>
              <w:bottom w:w="90" w:type="dxa"/>
              <w:right w:w="90" w:type="dxa"/>
            </w:tcMar>
          </w:tcPr>
          <w:p w14:paraId="40855937" w14:textId="77777777" w:rsidR="005F183D" w:rsidRDefault="00393EB2">
            <w:pPr>
              <w:pStyle w:val="ListParagraph"/>
              <w:numPr>
                <w:ilvl w:val="0"/>
                <w:numId w:val="8"/>
              </w:numPr>
            </w:pPr>
            <w:r>
              <w:t>Lexi</w:t>
            </w:r>
            <w:r>
              <w:t>a will be utilized as part of literacy instruction.  Teachers will provide personalized instruction to students based on needs identified in the struggling tab.</w:t>
            </w:r>
          </w:p>
          <w:p w14:paraId="56BC69E5" w14:textId="77777777" w:rsidR="005F183D" w:rsidRDefault="00393EB2">
            <w:pPr>
              <w:pStyle w:val="ListParagraph"/>
              <w:numPr>
                <w:ilvl w:val="0"/>
                <w:numId w:val="8"/>
              </w:numPr>
            </w:pPr>
            <w:proofErr w:type="spellStart"/>
            <w:r>
              <w:t>Dreambox</w:t>
            </w:r>
            <w:proofErr w:type="spellEnd"/>
            <w:r>
              <w:t xml:space="preserve"> will be utilized as part of math  instruction.  Teachers will provide personalized instruction to students based on needs identified by analyzing data.</w:t>
            </w:r>
          </w:p>
        </w:tc>
      </w:tr>
      <w:tr w:rsidR="005F183D" w14:paraId="70B0D4C0" w14:textId="77777777">
        <w:tc>
          <w:tcPr>
            <w:tcW w:w="0" w:type="auto"/>
            <w:tcMar>
              <w:top w:w="90" w:type="dxa"/>
              <w:left w:w="90" w:type="dxa"/>
              <w:bottom w:w="90" w:type="dxa"/>
              <w:right w:w="90" w:type="dxa"/>
            </w:tcMar>
          </w:tcPr>
          <w:p w14:paraId="0A10E606" w14:textId="77777777" w:rsidR="005F183D" w:rsidRDefault="00393EB2">
            <w:r>
              <w:t>Explain and communicate the purpose and practices of the school community</w:t>
            </w:r>
          </w:p>
        </w:tc>
        <w:tc>
          <w:tcPr>
            <w:tcW w:w="0" w:type="auto"/>
            <w:tcMar>
              <w:top w:w="90" w:type="dxa"/>
              <w:left w:w="90" w:type="dxa"/>
              <w:bottom w:w="90" w:type="dxa"/>
              <w:right w:w="90" w:type="dxa"/>
            </w:tcMar>
          </w:tcPr>
          <w:p w14:paraId="455533CB" w14:textId="77777777" w:rsidR="005F183D" w:rsidRDefault="00393EB2">
            <w:pPr>
              <w:pStyle w:val="ListParagraph"/>
              <w:numPr>
                <w:ilvl w:val="0"/>
                <w:numId w:val="9"/>
              </w:numPr>
            </w:pPr>
            <w:r>
              <w:t xml:space="preserve">Plan, schedule, and </w:t>
            </w:r>
            <w:r>
              <w:t xml:space="preserve">communicate virtual and or in person parent involvement activities that educate and provide supports for Jackson families </w:t>
            </w:r>
          </w:p>
        </w:tc>
      </w:tr>
    </w:tbl>
    <w:p w14:paraId="4ADEBA11" w14:textId="77777777" w:rsidR="005F183D" w:rsidRDefault="00393EB2">
      <w:r>
        <w:br/>
      </w:r>
      <w:r>
        <w:br w:type="page"/>
      </w:r>
    </w:p>
    <w:p w14:paraId="5D9502CE" w14:textId="77777777" w:rsidR="005F183D" w:rsidRDefault="00393EB2">
      <w:pPr>
        <w:pStyle w:val="Heading1"/>
      </w:pPr>
      <w:r>
        <w:lastRenderedPageBreak/>
        <w:t>Professional Development Activities</w:t>
      </w:r>
    </w:p>
    <w:tbl>
      <w:tblPr>
        <w:tblStyle w:val="TableGrid"/>
        <w:tblW w:w="0" w:type="auto"/>
        <w:tblLook w:val="04A0" w:firstRow="1" w:lastRow="0" w:firstColumn="1" w:lastColumn="0" w:noHBand="0" w:noVBand="1"/>
      </w:tblPr>
      <w:tblGrid>
        <w:gridCol w:w="965"/>
        <w:gridCol w:w="789"/>
        <w:gridCol w:w="789"/>
        <w:gridCol w:w="1477"/>
        <w:gridCol w:w="1994"/>
        <w:gridCol w:w="1994"/>
        <w:gridCol w:w="1850"/>
        <w:gridCol w:w="1000"/>
        <w:gridCol w:w="1079"/>
        <w:gridCol w:w="2453"/>
      </w:tblGrid>
      <w:tr w:rsidR="005F183D" w14:paraId="717DCC44" w14:textId="77777777">
        <w:tc>
          <w:tcPr>
            <w:tcW w:w="0" w:type="auto"/>
            <w:gridSpan w:val="10"/>
            <w:shd w:val="clear" w:color="auto" w:fill="165998"/>
            <w:tcMar>
              <w:top w:w="150" w:type="dxa"/>
              <w:left w:w="150" w:type="dxa"/>
              <w:bottom w:w="150" w:type="dxa"/>
              <w:right w:w="150" w:type="dxa"/>
            </w:tcMar>
            <w:vAlign w:val="center"/>
          </w:tcPr>
          <w:p w14:paraId="38997081" w14:textId="77777777" w:rsidR="005F183D" w:rsidRDefault="00393EB2">
            <w:r>
              <w:rPr>
                <w:color w:val="FFFFFF"/>
                <w:shd w:val="clear" w:color="auto" w:fill="165998"/>
              </w:rPr>
              <w:t>Restorative Practices and Restorative Circles</w:t>
            </w:r>
          </w:p>
        </w:tc>
      </w:tr>
      <w:tr w:rsidR="005F183D" w14:paraId="444D27A5" w14:textId="77777777">
        <w:tc>
          <w:tcPr>
            <w:tcW w:w="0" w:type="auto"/>
            <w:shd w:val="clear" w:color="auto" w:fill="DCE1E7"/>
            <w:tcMar>
              <w:top w:w="90" w:type="dxa"/>
              <w:left w:w="90" w:type="dxa"/>
              <w:bottom w:w="90" w:type="dxa"/>
              <w:right w:w="90" w:type="dxa"/>
            </w:tcMar>
            <w:vAlign w:val="center"/>
          </w:tcPr>
          <w:p w14:paraId="021250E1" w14:textId="77777777" w:rsidR="005F183D" w:rsidRDefault="00393EB2">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13B58B1A" w14:textId="77777777" w:rsidR="005F183D" w:rsidRDefault="00393EB2">
            <w:r>
              <w:rPr>
                <w:b/>
                <w:shd w:val="clear" w:color="auto" w:fill="DCE1E7"/>
              </w:rPr>
              <w:t>Audience</w:t>
            </w:r>
          </w:p>
        </w:tc>
        <w:tc>
          <w:tcPr>
            <w:tcW w:w="0" w:type="auto"/>
            <w:shd w:val="clear" w:color="auto" w:fill="DCE1E7"/>
            <w:tcMar>
              <w:top w:w="90" w:type="dxa"/>
              <w:left w:w="90" w:type="dxa"/>
              <w:bottom w:w="90" w:type="dxa"/>
              <w:right w:w="90" w:type="dxa"/>
            </w:tcMar>
            <w:vAlign w:val="center"/>
          </w:tcPr>
          <w:p w14:paraId="36A6233D" w14:textId="77777777" w:rsidR="005F183D" w:rsidRDefault="00393EB2">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1EA2ADE2" w14:textId="77777777" w:rsidR="005F183D" w:rsidRDefault="00393EB2">
            <w:r>
              <w:rPr>
                <w:b/>
                <w:shd w:val="clear" w:color="auto" w:fill="DCE1E7"/>
              </w:rPr>
              <w:t>Evi</w:t>
            </w:r>
            <w:r>
              <w:rPr>
                <w:b/>
                <w:shd w:val="clear" w:color="auto" w:fill="DCE1E7"/>
              </w:rPr>
              <w:t>dence of Learning</w:t>
            </w:r>
          </w:p>
        </w:tc>
        <w:tc>
          <w:tcPr>
            <w:tcW w:w="0" w:type="auto"/>
            <w:shd w:val="clear" w:color="auto" w:fill="DCE1E7"/>
            <w:tcMar>
              <w:top w:w="90" w:type="dxa"/>
              <w:left w:w="90" w:type="dxa"/>
              <w:bottom w:w="90" w:type="dxa"/>
              <w:right w:w="90" w:type="dxa"/>
            </w:tcMar>
            <w:vAlign w:val="center"/>
          </w:tcPr>
          <w:p w14:paraId="61F57EF5" w14:textId="77777777" w:rsidR="005F183D" w:rsidRDefault="00393EB2">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22145E43" w14:textId="77777777" w:rsidR="005F183D" w:rsidRDefault="00393EB2">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02710157" w14:textId="77777777" w:rsidR="005F183D" w:rsidRDefault="00393EB2">
            <w:r>
              <w:rPr>
                <w:b/>
                <w:shd w:val="clear" w:color="auto" w:fill="DCE1E7"/>
              </w:rPr>
              <w:t>Anticipated Timeline Completion Date</w:t>
            </w:r>
          </w:p>
        </w:tc>
      </w:tr>
      <w:tr w:rsidR="005F183D" w14:paraId="606AAC53" w14:textId="77777777">
        <w:tc>
          <w:tcPr>
            <w:tcW w:w="0" w:type="auto"/>
            <w:tcMar>
              <w:top w:w="90" w:type="dxa"/>
              <w:left w:w="90" w:type="dxa"/>
              <w:bottom w:w="90" w:type="dxa"/>
              <w:right w:w="90" w:type="dxa"/>
            </w:tcMar>
          </w:tcPr>
          <w:p w14:paraId="5EF6B1E5" w14:textId="77777777" w:rsidR="005F183D" w:rsidRDefault="005F183D"/>
        </w:tc>
        <w:tc>
          <w:tcPr>
            <w:tcW w:w="0" w:type="auto"/>
            <w:gridSpan w:val="2"/>
            <w:tcMar>
              <w:top w:w="90" w:type="dxa"/>
              <w:left w:w="90" w:type="dxa"/>
              <w:bottom w:w="90" w:type="dxa"/>
              <w:right w:w="90" w:type="dxa"/>
            </w:tcMar>
          </w:tcPr>
          <w:p w14:paraId="39137D93" w14:textId="77777777" w:rsidR="005F183D" w:rsidRDefault="00393EB2">
            <w:r>
              <w:rPr>
                <w:sz w:val="18"/>
              </w:rPr>
              <w:t>All Jackson professional staff</w:t>
            </w:r>
          </w:p>
        </w:tc>
        <w:tc>
          <w:tcPr>
            <w:tcW w:w="0" w:type="auto"/>
            <w:tcMar>
              <w:top w:w="90" w:type="dxa"/>
              <w:left w:w="90" w:type="dxa"/>
              <w:bottom w:w="90" w:type="dxa"/>
              <w:right w:w="90" w:type="dxa"/>
            </w:tcMar>
          </w:tcPr>
          <w:p w14:paraId="3BC55302" w14:textId="77777777" w:rsidR="005F183D" w:rsidRDefault="00393EB2">
            <w:r>
              <w:rPr>
                <w:sz w:val="18"/>
              </w:rPr>
              <w:t>Restorative Practices</w:t>
            </w:r>
          </w:p>
        </w:tc>
        <w:tc>
          <w:tcPr>
            <w:tcW w:w="0" w:type="auto"/>
            <w:gridSpan w:val="2"/>
            <w:tcMar>
              <w:top w:w="90" w:type="dxa"/>
              <w:left w:w="90" w:type="dxa"/>
              <w:bottom w:w="90" w:type="dxa"/>
              <w:right w:w="90" w:type="dxa"/>
            </w:tcMar>
          </w:tcPr>
          <w:p w14:paraId="1C0E4F11" w14:textId="77777777" w:rsidR="005F183D" w:rsidRDefault="00393EB2">
            <w:r>
              <w:rPr>
                <w:sz w:val="18"/>
              </w:rPr>
              <w:t xml:space="preserve">Through building walk-through there will be evidence in teacher plans and view explicit restorative language. </w:t>
            </w:r>
          </w:p>
        </w:tc>
        <w:tc>
          <w:tcPr>
            <w:tcW w:w="0" w:type="auto"/>
            <w:tcMar>
              <w:top w:w="90" w:type="dxa"/>
              <w:left w:w="90" w:type="dxa"/>
              <w:bottom w:w="90" w:type="dxa"/>
              <w:right w:w="90" w:type="dxa"/>
            </w:tcMar>
          </w:tcPr>
          <w:p w14:paraId="6BFC02C2" w14:textId="77777777" w:rsidR="005F183D" w:rsidRDefault="00393EB2">
            <w:r>
              <w:rPr>
                <w:sz w:val="18"/>
              </w:rPr>
              <w:t>Lindsay Perkins /Principal</w:t>
            </w:r>
          </w:p>
        </w:tc>
        <w:tc>
          <w:tcPr>
            <w:tcW w:w="0" w:type="auto"/>
            <w:gridSpan w:val="2"/>
            <w:tcMar>
              <w:top w:w="90" w:type="dxa"/>
              <w:left w:w="90" w:type="dxa"/>
              <w:bottom w:w="90" w:type="dxa"/>
              <w:right w:w="90" w:type="dxa"/>
            </w:tcMar>
          </w:tcPr>
          <w:p w14:paraId="3E02C689" w14:textId="77777777" w:rsidR="005F183D" w:rsidRDefault="00393EB2">
            <w:r>
              <w:rPr>
                <w:sz w:val="18"/>
              </w:rPr>
              <w:t>08/31/2021</w:t>
            </w:r>
          </w:p>
        </w:tc>
        <w:tc>
          <w:tcPr>
            <w:tcW w:w="0" w:type="auto"/>
            <w:tcMar>
              <w:top w:w="90" w:type="dxa"/>
              <w:left w:w="90" w:type="dxa"/>
              <w:bottom w:w="90" w:type="dxa"/>
              <w:right w:w="90" w:type="dxa"/>
            </w:tcMar>
          </w:tcPr>
          <w:p w14:paraId="0B874B91" w14:textId="77777777" w:rsidR="005F183D" w:rsidRDefault="00393EB2">
            <w:r>
              <w:rPr>
                <w:sz w:val="18"/>
              </w:rPr>
              <w:t>06/30/2022</w:t>
            </w:r>
          </w:p>
        </w:tc>
      </w:tr>
      <w:tr w:rsidR="005F183D" w14:paraId="017EBEB4" w14:textId="77777777">
        <w:tc>
          <w:tcPr>
            <w:tcW w:w="0" w:type="auto"/>
            <w:gridSpan w:val="10"/>
            <w:shd w:val="clear" w:color="auto" w:fill="DCE1E7"/>
            <w:tcMar>
              <w:top w:w="90" w:type="dxa"/>
              <w:left w:w="90" w:type="dxa"/>
              <w:bottom w:w="90" w:type="dxa"/>
              <w:right w:w="90" w:type="dxa"/>
            </w:tcMar>
            <w:vAlign w:val="center"/>
          </w:tcPr>
          <w:p w14:paraId="7761E442" w14:textId="77777777" w:rsidR="005F183D" w:rsidRDefault="00393EB2">
            <w:r>
              <w:rPr>
                <w:b/>
                <w:shd w:val="clear" w:color="auto" w:fill="DCE1E7"/>
              </w:rPr>
              <w:t>Learning Formats</w:t>
            </w:r>
          </w:p>
        </w:tc>
      </w:tr>
      <w:tr w:rsidR="005F183D" w14:paraId="2A905E5A" w14:textId="77777777">
        <w:tc>
          <w:tcPr>
            <w:tcW w:w="0" w:type="auto"/>
            <w:gridSpan w:val="2"/>
            <w:shd w:val="clear" w:color="auto" w:fill="DCE1E7"/>
            <w:tcMar>
              <w:top w:w="90" w:type="dxa"/>
              <w:left w:w="90" w:type="dxa"/>
              <w:bottom w:w="90" w:type="dxa"/>
              <w:right w:w="90" w:type="dxa"/>
            </w:tcMar>
            <w:vAlign w:val="center"/>
          </w:tcPr>
          <w:p w14:paraId="7666A347" w14:textId="77777777" w:rsidR="005F183D" w:rsidRDefault="00393EB2">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5A92DB38" w14:textId="77777777" w:rsidR="005F183D" w:rsidRDefault="00393EB2">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4EF0E575" w14:textId="77777777" w:rsidR="005F183D" w:rsidRDefault="00393EB2">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0A9FABD9" w14:textId="77777777" w:rsidR="005F183D" w:rsidRDefault="00393EB2">
            <w:r>
              <w:rPr>
                <w:b/>
                <w:shd w:val="clear" w:color="auto" w:fill="DCE1E7"/>
              </w:rPr>
              <w:t>This Step Meets the Requirements of State Required Trainings</w:t>
            </w:r>
          </w:p>
        </w:tc>
      </w:tr>
      <w:tr w:rsidR="005F183D" w14:paraId="2FA2A81C" w14:textId="77777777">
        <w:tc>
          <w:tcPr>
            <w:tcW w:w="0" w:type="auto"/>
            <w:gridSpan w:val="2"/>
            <w:tcMar>
              <w:top w:w="90" w:type="dxa"/>
              <w:left w:w="90" w:type="dxa"/>
              <w:bottom w:w="90" w:type="dxa"/>
              <w:right w:w="90" w:type="dxa"/>
            </w:tcMar>
          </w:tcPr>
          <w:p w14:paraId="7F807736" w14:textId="77777777" w:rsidR="005F183D" w:rsidRDefault="00393EB2">
            <w:r>
              <w:rPr>
                <w:sz w:val="18"/>
              </w:rPr>
              <w:t>Workshop(s)</w:t>
            </w:r>
          </w:p>
        </w:tc>
        <w:tc>
          <w:tcPr>
            <w:tcW w:w="0" w:type="auto"/>
            <w:gridSpan w:val="3"/>
            <w:tcMar>
              <w:top w:w="90" w:type="dxa"/>
              <w:left w:w="90" w:type="dxa"/>
              <w:bottom w:w="90" w:type="dxa"/>
              <w:right w:w="90" w:type="dxa"/>
            </w:tcMar>
          </w:tcPr>
          <w:p w14:paraId="7E6A4E9F" w14:textId="77777777" w:rsidR="005F183D" w:rsidRDefault="00393EB2">
            <w:r>
              <w:rPr>
                <w:sz w:val="18"/>
              </w:rPr>
              <w:t>One full day/two half days</w:t>
            </w:r>
          </w:p>
        </w:tc>
        <w:tc>
          <w:tcPr>
            <w:tcW w:w="0" w:type="auto"/>
            <w:gridSpan w:val="3"/>
            <w:tcMar>
              <w:top w:w="90" w:type="dxa"/>
              <w:left w:w="90" w:type="dxa"/>
              <w:bottom w:w="90" w:type="dxa"/>
              <w:right w:w="90" w:type="dxa"/>
            </w:tcMar>
          </w:tcPr>
          <w:p w14:paraId="4F571B47" w14:textId="77777777" w:rsidR="005F183D" w:rsidRDefault="00393EB2">
            <w:pPr>
              <w:pStyle w:val="ListParagraph"/>
              <w:numPr>
                <w:ilvl w:val="0"/>
                <w:numId w:val="10"/>
              </w:numPr>
            </w:pPr>
            <w:r>
              <w:rPr>
                <w:sz w:val="18"/>
              </w:rPr>
              <w:t>2a: Creating and Environment of Respect and Rapport</w:t>
            </w:r>
          </w:p>
        </w:tc>
        <w:tc>
          <w:tcPr>
            <w:tcW w:w="0" w:type="auto"/>
            <w:gridSpan w:val="2"/>
            <w:tcMar>
              <w:top w:w="90" w:type="dxa"/>
              <w:left w:w="90" w:type="dxa"/>
              <w:bottom w:w="90" w:type="dxa"/>
              <w:right w:w="90" w:type="dxa"/>
            </w:tcMar>
          </w:tcPr>
          <w:p w14:paraId="5BBE53D3" w14:textId="77777777" w:rsidR="005F183D" w:rsidRDefault="00393EB2">
            <w:r>
              <w:rPr>
                <w:sz w:val="18"/>
              </w:rPr>
              <w:t>Language and Literacy Acquisition for All Students</w:t>
            </w:r>
          </w:p>
        </w:tc>
      </w:tr>
    </w:tbl>
    <w:p w14:paraId="0E180794" w14:textId="77777777" w:rsidR="005F183D" w:rsidRDefault="00393EB2">
      <w:r>
        <w:br/>
      </w:r>
      <w:r>
        <w:br w:type="page"/>
      </w:r>
    </w:p>
    <w:tbl>
      <w:tblPr>
        <w:tblStyle w:val="TableGrid"/>
        <w:tblW w:w="0" w:type="auto"/>
        <w:tblLook w:val="04A0" w:firstRow="1" w:lastRow="0" w:firstColumn="1" w:lastColumn="0" w:noHBand="0" w:noVBand="1"/>
      </w:tblPr>
      <w:tblGrid>
        <w:gridCol w:w="1438"/>
        <w:gridCol w:w="961"/>
        <w:gridCol w:w="596"/>
        <w:gridCol w:w="2803"/>
        <w:gridCol w:w="1220"/>
        <w:gridCol w:w="1197"/>
        <w:gridCol w:w="2427"/>
        <w:gridCol w:w="854"/>
        <w:gridCol w:w="904"/>
        <w:gridCol w:w="1990"/>
      </w:tblGrid>
      <w:tr w:rsidR="005F183D" w14:paraId="2916D062" w14:textId="77777777">
        <w:tc>
          <w:tcPr>
            <w:tcW w:w="0" w:type="auto"/>
            <w:gridSpan w:val="10"/>
            <w:shd w:val="clear" w:color="auto" w:fill="165998"/>
            <w:tcMar>
              <w:top w:w="150" w:type="dxa"/>
              <w:left w:w="150" w:type="dxa"/>
              <w:bottom w:w="150" w:type="dxa"/>
              <w:right w:w="150" w:type="dxa"/>
            </w:tcMar>
            <w:vAlign w:val="center"/>
          </w:tcPr>
          <w:p w14:paraId="4AE75E3B" w14:textId="77777777" w:rsidR="005F183D" w:rsidRDefault="00393EB2">
            <w:r>
              <w:rPr>
                <w:color w:val="FFFFFF"/>
                <w:shd w:val="clear" w:color="auto" w:fill="165998"/>
              </w:rPr>
              <w:lastRenderedPageBreak/>
              <w:t xml:space="preserve">Early Literacy </w:t>
            </w:r>
          </w:p>
        </w:tc>
      </w:tr>
      <w:tr w:rsidR="005F183D" w14:paraId="21D5E164" w14:textId="77777777">
        <w:tc>
          <w:tcPr>
            <w:tcW w:w="0" w:type="auto"/>
            <w:shd w:val="clear" w:color="auto" w:fill="DCE1E7"/>
            <w:tcMar>
              <w:top w:w="90" w:type="dxa"/>
              <w:left w:w="90" w:type="dxa"/>
              <w:bottom w:w="90" w:type="dxa"/>
              <w:right w:w="90" w:type="dxa"/>
            </w:tcMar>
            <w:vAlign w:val="center"/>
          </w:tcPr>
          <w:p w14:paraId="6B44F5FF" w14:textId="77777777" w:rsidR="005F183D" w:rsidRDefault="00393EB2">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4F9E32E5" w14:textId="77777777" w:rsidR="005F183D" w:rsidRDefault="00393EB2">
            <w:r>
              <w:rPr>
                <w:b/>
                <w:shd w:val="clear" w:color="auto" w:fill="DCE1E7"/>
              </w:rPr>
              <w:t>Audience</w:t>
            </w:r>
          </w:p>
        </w:tc>
        <w:tc>
          <w:tcPr>
            <w:tcW w:w="0" w:type="auto"/>
            <w:shd w:val="clear" w:color="auto" w:fill="DCE1E7"/>
            <w:tcMar>
              <w:top w:w="90" w:type="dxa"/>
              <w:left w:w="90" w:type="dxa"/>
              <w:bottom w:w="90" w:type="dxa"/>
              <w:right w:w="90" w:type="dxa"/>
            </w:tcMar>
            <w:vAlign w:val="center"/>
          </w:tcPr>
          <w:p w14:paraId="03134D64" w14:textId="77777777" w:rsidR="005F183D" w:rsidRDefault="00393EB2">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168CB2C6" w14:textId="77777777" w:rsidR="005F183D" w:rsidRDefault="00393EB2">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2EB30750" w14:textId="77777777" w:rsidR="005F183D" w:rsidRDefault="00393EB2">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252C4714" w14:textId="77777777" w:rsidR="005F183D" w:rsidRDefault="00393EB2">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2EAF9AE4" w14:textId="77777777" w:rsidR="005F183D" w:rsidRDefault="00393EB2">
            <w:r>
              <w:rPr>
                <w:b/>
                <w:shd w:val="clear" w:color="auto" w:fill="DCE1E7"/>
              </w:rPr>
              <w:t>Anticipated Timeline Completion Date</w:t>
            </w:r>
          </w:p>
        </w:tc>
      </w:tr>
      <w:tr w:rsidR="005F183D" w14:paraId="2D1F3F63" w14:textId="77777777">
        <w:tc>
          <w:tcPr>
            <w:tcW w:w="0" w:type="auto"/>
            <w:tcMar>
              <w:top w:w="90" w:type="dxa"/>
              <w:left w:w="90" w:type="dxa"/>
              <w:bottom w:w="90" w:type="dxa"/>
              <w:right w:w="90" w:type="dxa"/>
            </w:tcMar>
          </w:tcPr>
          <w:p w14:paraId="25347486" w14:textId="77777777" w:rsidR="005F183D" w:rsidRDefault="005F183D"/>
        </w:tc>
        <w:tc>
          <w:tcPr>
            <w:tcW w:w="0" w:type="auto"/>
            <w:gridSpan w:val="2"/>
            <w:tcMar>
              <w:top w:w="90" w:type="dxa"/>
              <w:left w:w="90" w:type="dxa"/>
              <w:bottom w:w="90" w:type="dxa"/>
              <w:right w:w="90" w:type="dxa"/>
            </w:tcMar>
          </w:tcPr>
          <w:p w14:paraId="6866FF2F" w14:textId="77777777" w:rsidR="005F183D" w:rsidRDefault="00393EB2">
            <w:r>
              <w:rPr>
                <w:sz w:val="18"/>
              </w:rPr>
              <w:t>Classroom Teachers</w:t>
            </w:r>
          </w:p>
        </w:tc>
        <w:tc>
          <w:tcPr>
            <w:tcW w:w="0" w:type="auto"/>
            <w:tcMar>
              <w:top w:w="90" w:type="dxa"/>
              <w:left w:w="90" w:type="dxa"/>
              <w:bottom w:w="90" w:type="dxa"/>
              <w:right w:w="90" w:type="dxa"/>
            </w:tcMar>
          </w:tcPr>
          <w:p w14:paraId="5258AB5B" w14:textId="77777777" w:rsidR="005F183D" w:rsidRDefault="00393EB2">
            <w:r>
              <w:rPr>
                <w:sz w:val="18"/>
              </w:rPr>
              <w:t>LETRS, Heggerty, Science of Reading - Teaching teachers how to teach children how to be successful readers</w:t>
            </w:r>
          </w:p>
        </w:tc>
        <w:tc>
          <w:tcPr>
            <w:tcW w:w="0" w:type="auto"/>
            <w:gridSpan w:val="2"/>
            <w:tcMar>
              <w:top w:w="90" w:type="dxa"/>
              <w:left w:w="90" w:type="dxa"/>
              <w:bottom w:w="90" w:type="dxa"/>
              <w:right w:w="90" w:type="dxa"/>
            </w:tcMar>
          </w:tcPr>
          <w:p w14:paraId="2EB29083" w14:textId="77777777" w:rsidR="005F183D" w:rsidRDefault="00393EB2">
            <w:r>
              <w:rPr>
                <w:sz w:val="18"/>
              </w:rPr>
              <w:t>Observable explicit instruction in areas of phonological and phonemic awareness.</w:t>
            </w:r>
          </w:p>
        </w:tc>
        <w:tc>
          <w:tcPr>
            <w:tcW w:w="0" w:type="auto"/>
            <w:tcMar>
              <w:top w:w="90" w:type="dxa"/>
              <w:left w:w="90" w:type="dxa"/>
              <w:bottom w:w="90" w:type="dxa"/>
              <w:right w:w="90" w:type="dxa"/>
            </w:tcMar>
          </w:tcPr>
          <w:p w14:paraId="135EABE3" w14:textId="77777777" w:rsidR="005F183D" w:rsidRDefault="00393EB2">
            <w:r>
              <w:rPr>
                <w:sz w:val="18"/>
              </w:rPr>
              <w:t>Doreen Gill &amp; Lindsay Perkins  / Reading Specialist &amp; Principal</w:t>
            </w:r>
          </w:p>
        </w:tc>
        <w:tc>
          <w:tcPr>
            <w:tcW w:w="0" w:type="auto"/>
            <w:gridSpan w:val="2"/>
            <w:tcMar>
              <w:top w:w="90" w:type="dxa"/>
              <w:left w:w="90" w:type="dxa"/>
              <w:bottom w:w="90" w:type="dxa"/>
              <w:right w:w="90" w:type="dxa"/>
            </w:tcMar>
          </w:tcPr>
          <w:p w14:paraId="31F4E315" w14:textId="77777777" w:rsidR="005F183D" w:rsidRDefault="00393EB2">
            <w:r>
              <w:rPr>
                <w:sz w:val="18"/>
              </w:rPr>
              <w:t>08/3</w:t>
            </w:r>
            <w:r>
              <w:rPr>
                <w:sz w:val="18"/>
              </w:rPr>
              <w:t>1/2021</w:t>
            </w:r>
          </w:p>
        </w:tc>
        <w:tc>
          <w:tcPr>
            <w:tcW w:w="0" w:type="auto"/>
            <w:tcMar>
              <w:top w:w="90" w:type="dxa"/>
              <w:left w:w="90" w:type="dxa"/>
              <w:bottom w:w="90" w:type="dxa"/>
              <w:right w:w="90" w:type="dxa"/>
            </w:tcMar>
          </w:tcPr>
          <w:p w14:paraId="1AB85846" w14:textId="77777777" w:rsidR="005F183D" w:rsidRDefault="00393EB2">
            <w:r>
              <w:rPr>
                <w:sz w:val="18"/>
              </w:rPr>
              <w:t>06/30/2022</w:t>
            </w:r>
          </w:p>
        </w:tc>
      </w:tr>
      <w:tr w:rsidR="005F183D" w14:paraId="0C1B0A3C" w14:textId="77777777">
        <w:tc>
          <w:tcPr>
            <w:tcW w:w="0" w:type="auto"/>
            <w:gridSpan w:val="10"/>
            <w:shd w:val="clear" w:color="auto" w:fill="DCE1E7"/>
            <w:tcMar>
              <w:top w:w="90" w:type="dxa"/>
              <w:left w:w="90" w:type="dxa"/>
              <w:bottom w:w="90" w:type="dxa"/>
              <w:right w:w="90" w:type="dxa"/>
            </w:tcMar>
            <w:vAlign w:val="center"/>
          </w:tcPr>
          <w:p w14:paraId="22CF7728" w14:textId="77777777" w:rsidR="005F183D" w:rsidRDefault="00393EB2">
            <w:r>
              <w:rPr>
                <w:b/>
                <w:shd w:val="clear" w:color="auto" w:fill="DCE1E7"/>
              </w:rPr>
              <w:t>Learning Formats</w:t>
            </w:r>
          </w:p>
        </w:tc>
      </w:tr>
      <w:tr w:rsidR="005F183D" w14:paraId="3D7CC55E" w14:textId="77777777">
        <w:tc>
          <w:tcPr>
            <w:tcW w:w="0" w:type="auto"/>
            <w:gridSpan w:val="2"/>
            <w:shd w:val="clear" w:color="auto" w:fill="DCE1E7"/>
            <w:tcMar>
              <w:top w:w="90" w:type="dxa"/>
              <w:left w:w="90" w:type="dxa"/>
              <w:bottom w:w="90" w:type="dxa"/>
              <w:right w:w="90" w:type="dxa"/>
            </w:tcMar>
            <w:vAlign w:val="center"/>
          </w:tcPr>
          <w:p w14:paraId="046444F7" w14:textId="77777777" w:rsidR="005F183D" w:rsidRDefault="00393EB2">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15B66ECE" w14:textId="77777777" w:rsidR="005F183D" w:rsidRDefault="00393EB2">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12C59BB9" w14:textId="77777777" w:rsidR="005F183D" w:rsidRDefault="00393EB2">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41F3B53D" w14:textId="77777777" w:rsidR="005F183D" w:rsidRDefault="00393EB2">
            <w:r>
              <w:rPr>
                <w:b/>
                <w:shd w:val="clear" w:color="auto" w:fill="DCE1E7"/>
              </w:rPr>
              <w:t>This Step Meets the Requirements of State Required Trainings</w:t>
            </w:r>
          </w:p>
        </w:tc>
      </w:tr>
      <w:tr w:rsidR="005F183D" w14:paraId="1E9DD2D6" w14:textId="77777777">
        <w:tc>
          <w:tcPr>
            <w:tcW w:w="0" w:type="auto"/>
            <w:gridSpan w:val="2"/>
            <w:tcMar>
              <w:top w:w="90" w:type="dxa"/>
              <w:left w:w="90" w:type="dxa"/>
              <w:bottom w:w="90" w:type="dxa"/>
              <w:right w:w="90" w:type="dxa"/>
            </w:tcMar>
          </w:tcPr>
          <w:p w14:paraId="76AC89AD" w14:textId="77777777" w:rsidR="005F183D" w:rsidRDefault="00393EB2">
            <w:r>
              <w:rPr>
                <w:sz w:val="18"/>
              </w:rPr>
              <w:t>Workshop(s)</w:t>
            </w:r>
          </w:p>
        </w:tc>
        <w:tc>
          <w:tcPr>
            <w:tcW w:w="0" w:type="auto"/>
            <w:gridSpan w:val="3"/>
            <w:tcMar>
              <w:top w:w="90" w:type="dxa"/>
              <w:left w:w="90" w:type="dxa"/>
              <w:bottom w:w="90" w:type="dxa"/>
              <w:right w:w="90" w:type="dxa"/>
            </w:tcMar>
          </w:tcPr>
          <w:p w14:paraId="542AAC94" w14:textId="77777777" w:rsidR="005F183D" w:rsidRDefault="00393EB2">
            <w:r>
              <w:rPr>
                <w:sz w:val="18"/>
              </w:rPr>
              <w:t xml:space="preserve">Quarterly </w:t>
            </w:r>
          </w:p>
        </w:tc>
        <w:tc>
          <w:tcPr>
            <w:tcW w:w="0" w:type="auto"/>
            <w:gridSpan w:val="3"/>
            <w:tcMar>
              <w:top w:w="90" w:type="dxa"/>
              <w:left w:w="90" w:type="dxa"/>
              <w:bottom w:w="90" w:type="dxa"/>
              <w:right w:w="90" w:type="dxa"/>
            </w:tcMar>
          </w:tcPr>
          <w:p w14:paraId="042B97FD" w14:textId="77777777" w:rsidR="005F183D" w:rsidRDefault="005F183D"/>
        </w:tc>
        <w:tc>
          <w:tcPr>
            <w:tcW w:w="0" w:type="auto"/>
            <w:gridSpan w:val="2"/>
            <w:tcMar>
              <w:top w:w="90" w:type="dxa"/>
              <w:left w:w="90" w:type="dxa"/>
              <w:bottom w:w="90" w:type="dxa"/>
              <w:right w:w="90" w:type="dxa"/>
            </w:tcMar>
          </w:tcPr>
          <w:p w14:paraId="17727FCE" w14:textId="77777777" w:rsidR="005F183D" w:rsidRDefault="00393EB2">
            <w:r>
              <w:rPr>
                <w:sz w:val="18"/>
              </w:rPr>
              <w:t>Language and Literacy Acquisition for All Students</w:t>
            </w:r>
          </w:p>
        </w:tc>
      </w:tr>
      <w:tr w:rsidR="005F183D" w14:paraId="00468936" w14:textId="77777777">
        <w:tc>
          <w:tcPr>
            <w:tcW w:w="0" w:type="auto"/>
            <w:gridSpan w:val="2"/>
            <w:tcMar>
              <w:top w:w="90" w:type="dxa"/>
              <w:left w:w="90" w:type="dxa"/>
              <w:bottom w:w="90" w:type="dxa"/>
              <w:right w:w="90" w:type="dxa"/>
            </w:tcMar>
          </w:tcPr>
          <w:p w14:paraId="27AE1CC8" w14:textId="77777777" w:rsidR="005F183D" w:rsidRDefault="00393EB2">
            <w:r>
              <w:rPr>
                <w:sz w:val="18"/>
              </w:rPr>
              <w:t>Coaching (peer-to-peer; school leader-to-teacher; other coaching models)</w:t>
            </w:r>
          </w:p>
        </w:tc>
        <w:tc>
          <w:tcPr>
            <w:tcW w:w="0" w:type="auto"/>
            <w:gridSpan w:val="3"/>
            <w:tcMar>
              <w:top w:w="90" w:type="dxa"/>
              <w:left w:w="90" w:type="dxa"/>
              <w:bottom w:w="90" w:type="dxa"/>
              <w:right w:w="90" w:type="dxa"/>
            </w:tcMar>
          </w:tcPr>
          <w:p w14:paraId="5D92F19B" w14:textId="77777777" w:rsidR="005F183D" w:rsidRDefault="00393EB2">
            <w:r>
              <w:rPr>
                <w:sz w:val="18"/>
              </w:rPr>
              <w:t xml:space="preserve">monthly </w:t>
            </w:r>
          </w:p>
        </w:tc>
        <w:tc>
          <w:tcPr>
            <w:tcW w:w="0" w:type="auto"/>
            <w:gridSpan w:val="3"/>
            <w:tcMar>
              <w:top w:w="90" w:type="dxa"/>
              <w:left w:w="90" w:type="dxa"/>
              <w:bottom w:w="90" w:type="dxa"/>
              <w:right w:w="90" w:type="dxa"/>
            </w:tcMar>
          </w:tcPr>
          <w:p w14:paraId="694BB60D" w14:textId="77777777" w:rsidR="005F183D" w:rsidRDefault="005F183D"/>
        </w:tc>
        <w:tc>
          <w:tcPr>
            <w:tcW w:w="0" w:type="auto"/>
            <w:gridSpan w:val="2"/>
            <w:tcMar>
              <w:top w:w="90" w:type="dxa"/>
              <w:left w:w="90" w:type="dxa"/>
              <w:bottom w:w="90" w:type="dxa"/>
              <w:right w:w="90" w:type="dxa"/>
            </w:tcMar>
          </w:tcPr>
          <w:p w14:paraId="1893FC66" w14:textId="77777777" w:rsidR="005F183D" w:rsidRDefault="00393EB2">
            <w:r>
              <w:rPr>
                <w:sz w:val="18"/>
              </w:rPr>
              <w:t>Language and Literacy Acquisition for All Students</w:t>
            </w:r>
          </w:p>
        </w:tc>
      </w:tr>
    </w:tbl>
    <w:p w14:paraId="2D0A79EA" w14:textId="77777777" w:rsidR="005F183D" w:rsidRDefault="00393EB2">
      <w:r>
        <w:br/>
      </w:r>
      <w:r>
        <w:br w:type="page"/>
      </w:r>
    </w:p>
    <w:tbl>
      <w:tblPr>
        <w:tblStyle w:val="TableGrid"/>
        <w:tblW w:w="0" w:type="auto"/>
        <w:tblLook w:val="04A0" w:firstRow="1" w:lastRow="0" w:firstColumn="1" w:lastColumn="0" w:noHBand="0" w:noVBand="1"/>
      </w:tblPr>
      <w:tblGrid>
        <w:gridCol w:w="946"/>
        <w:gridCol w:w="666"/>
        <w:gridCol w:w="666"/>
        <w:gridCol w:w="1969"/>
        <w:gridCol w:w="1519"/>
        <w:gridCol w:w="1500"/>
        <w:gridCol w:w="2789"/>
        <w:gridCol w:w="963"/>
        <w:gridCol w:w="1035"/>
        <w:gridCol w:w="2337"/>
      </w:tblGrid>
      <w:tr w:rsidR="005F183D" w14:paraId="77FF0677" w14:textId="77777777">
        <w:tc>
          <w:tcPr>
            <w:tcW w:w="0" w:type="auto"/>
            <w:gridSpan w:val="10"/>
            <w:shd w:val="clear" w:color="auto" w:fill="165998"/>
            <w:tcMar>
              <w:top w:w="150" w:type="dxa"/>
              <w:left w:w="150" w:type="dxa"/>
              <w:bottom w:w="150" w:type="dxa"/>
              <w:right w:w="150" w:type="dxa"/>
            </w:tcMar>
            <w:vAlign w:val="center"/>
          </w:tcPr>
          <w:p w14:paraId="05F3E0AD" w14:textId="77777777" w:rsidR="005F183D" w:rsidRDefault="00393EB2">
            <w:r>
              <w:rPr>
                <w:color w:val="FFFFFF"/>
                <w:shd w:val="clear" w:color="auto" w:fill="165998"/>
              </w:rPr>
              <w:lastRenderedPageBreak/>
              <w:t xml:space="preserve">Early Literacy </w:t>
            </w:r>
          </w:p>
        </w:tc>
      </w:tr>
      <w:tr w:rsidR="005F183D" w14:paraId="128E4AC9" w14:textId="77777777">
        <w:tc>
          <w:tcPr>
            <w:tcW w:w="0" w:type="auto"/>
            <w:shd w:val="clear" w:color="auto" w:fill="DCE1E7"/>
            <w:tcMar>
              <w:top w:w="90" w:type="dxa"/>
              <w:left w:w="90" w:type="dxa"/>
              <w:bottom w:w="90" w:type="dxa"/>
              <w:right w:w="90" w:type="dxa"/>
            </w:tcMar>
            <w:vAlign w:val="center"/>
          </w:tcPr>
          <w:p w14:paraId="0DA7F739" w14:textId="77777777" w:rsidR="005F183D" w:rsidRDefault="00393EB2">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7FC40013" w14:textId="77777777" w:rsidR="005F183D" w:rsidRDefault="00393EB2">
            <w:r>
              <w:rPr>
                <w:b/>
                <w:shd w:val="clear" w:color="auto" w:fill="DCE1E7"/>
              </w:rPr>
              <w:t>Audience</w:t>
            </w:r>
          </w:p>
        </w:tc>
        <w:tc>
          <w:tcPr>
            <w:tcW w:w="0" w:type="auto"/>
            <w:shd w:val="clear" w:color="auto" w:fill="DCE1E7"/>
            <w:tcMar>
              <w:top w:w="90" w:type="dxa"/>
              <w:left w:w="90" w:type="dxa"/>
              <w:bottom w:w="90" w:type="dxa"/>
              <w:right w:w="90" w:type="dxa"/>
            </w:tcMar>
            <w:vAlign w:val="center"/>
          </w:tcPr>
          <w:p w14:paraId="1D43C5DA" w14:textId="77777777" w:rsidR="005F183D" w:rsidRDefault="00393EB2">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4C09F3DE" w14:textId="77777777" w:rsidR="005F183D" w:rsidRDefault="00393EB2">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34DD63EA" w14:textId="77777777" w:rsidR="005F183D" w:rsidRDefault="00393EB2">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2C4EE0CD" w14:textId="77777777" w:rsidR="005F183D" w:rsidRDefault="00393EB2">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6912D550" w14:textId="77777777" w:rsidR="005F183D" w:rsidRDefault="00393EB2">
            <w:r>
              <w:rPr>
                <w:b/>
                <w:shd w:val="clear" w:color="auto" w:fill="DCE1E7"/>
              </w:rPr>
              <w:t>Anticipated Timeline Completion Date</w:t>
            </w:r>
          </w:p>
        </w:tc>
      </w:tr>
      <w:tr w:rsidR="005F183D" w14:paraId="44CE4CA9" w14:textId="77777777">
        <w:tc>
          <w:tcPr>
            <w:tcW w:w="0" w:type="auto"/>
            <w:tcMar>
              <w:top w:w="90" w:type="dxa"/>
              <w:left w:w="90" w:type="dxa"/>
              <w:bottom w:w="90" w:type="dxa"/>
              <w:right w:w="90" w:type="dxa"/>
            </w:tcMar>
          </w:tcPr>
          <w:p w14:paraId="77D7C9FF" w14:textId="77777777" w:rsidR="005F183D" w:rsidRDefault="005F183D"/>
        </w:tc>
        <w:tc>
          <w:tcPr>
            <w:tcW w:w="0" w:type="auto"/>
            <w:gridSpan w:val="2"/>
            <w:tcMar>
              <w:top w:w="90" w:type="dxa"/>
              <w:left w:w="90" w:type="dxa"/>
              <w:bottom w:w="90" w:type="dxa"/>
              <w:right w:w="90" w:type="dxa"/>
            </w:tcMar>
          </w:tcPr>
          <w:p w14:paraId="2C6D38B2" w14:textId="77777777" w:rsidR="005F183D" w:rsidRDefault="00393EB2">
            <w:r>
              <w:rPr>
                <w:sz w:val="18"/>
              </w:rPr>
              <w:t xml:space="preserve">All classroom teachers </w:t>
            </w:r>
          </w:p>
        </w:tc>
        <w:tc>
          <w:tcPr>
            <w:tcW w:w="0" w:type="auto"/>
            <w:tcMar>
              <w:top w:w="90" w:type="dxa"/>
              <w:left w:w="90" w:type="dxa"/>
              <w:bottom w:w="90" w:type="dxa"/>
              <w:right w:w="90" w:type="dxa"/>
            </w:tcMar>
          </w:tcPr>
          <w:p w14:paraId="7524BE48" w14:textId="77777777" w:rsidR="005F183D" w:rsidRDefault="00393EB2">
            <w:r>
              <w:rPr>
                <w:sz w:val="18"/>
              </w:rPr>
              <w:t>Heggerty phonological lesson and materials</w:t>
            </w:r>
          </w:p>
        </w:tc>
        <w:tc>
          <w:tcPr>
            <w:tcW w:w="0" w:type="auto"/>
            <w:gridSpan w:val="2"/>
            <w:tcMar>
              <w:top w:w="90" w:type="dxa"/>
              <w:left w:w="90" w:type="dxa"/>
              <w:bottom w:w="90" w:type="dxa"/>
              <w:right w:w="90" w:type="dxa"/>
            </w:tcMar>
          </w:tcPr>
          <w:p w14:paraId="1DA4C426" w14:textId="77777777" w:rsidR="005F183D" w:rsidRDefault="00393EB2">
            <w:r>
              <w:rPr>
                <w:sz w:val="18"/>
              </w:rPr>
              <w:t>Observable explicit instruction in areas of phonological and phonemic awareness.</w:t>
            </w:r>
          </w:p>
        </w:tc>
        <w:tc>
          <w:tcPr>
            <w:tcW w:w="0" w:type="auto"/>
            <w:tcMar>
              <w:top w:w="90" w:type="dxa"/>
              <w:left w:w="90" w:type="dxa"/>
              <w:bottom w:w="90" w:type="dxa"/>
              <w:right w:w="90" w:type="dxa"/>
            </w:tcMar>
          </w:tcPr>
          <w:p w14:paraId="5505A02C" w14:textId="77777777" w:rsidR="005F183D" w:rsidRDefault="00393EB2">
            <w:r>
              <w:rPr>
                <w:sz w:val="18"/>
              </w:rPr>
              <w:t>Doreen Gill &amp; Lindsay Perkins  / Reading Specialist &amp; Principal</w:t>
            </w:r>
          </w:p>
        </w:tc>
        <w:tc>
          <w:tcPr>
            <w:tcW w:w="0" w:type="auto"/>
            <w:gridSpan w:val="2"/>
            <w:tcMar>
              <w:top w:w="90" w:type="dxa"/>
              <w:left w:w="90" w:type="dxa"/>
              <w:bottom w:w="90" w:type="dxa"/>
              <w:right w:w="90" w:type="dxa"/>
            </w:tcMar>
          </w:tcPr>
          <w:p w14:paraId="53DEA4EE" w14:textId="77777777" w:rsidR="005F183D" w:rsidRDefault="00393EB2">
            <w:r>
              <w:rPr>
                <w:sz w:val="18"/>
              </w:rPr>
              <w:t>08/31/2021</w:t>
            </w:r>
          </w:p>
        </w:tc>
        <w:tc>
          <w:tcPr>
            <w:tcW w:w="0" w:type="auto"/>
            <w:tcMar>
              <w:top w:w="90" w:type="dxa"/>
              <w:left w:w="90" w:type="dxa"/>
              <w:bottom w:w="90" w:type="dxa"/>
              <w:right w:w="90" w:type="dxa"/>
            </w:tcMar>
          </w:tcPr>
          <w:p w14:paraId="1F6A1C59" w14:textId="77777777" w:rsidR="005F183D" w:rsidRDefault="00393EB2">
            <w:r>
              <w:rPr>
                <w:sz w:val="18"/>
              </w:rPr>
              <w:t>06/30/2022</w:t>
            </w:r>
          </w:p>
        </w:tc>
      </w:tr>
      <w:tr w:rsidR="005F183D" w14:paraId="2BCBC80E" w14:textId="77777777">
        <w:tc>
          <w:tcPr>
            <w:tcW w:w="0" w:type="auto"/>
            <w:gridSpan w:val="10"/>
            <w:shd w:val="clear" w:color="auto" w:fill="DCE1E7"/>
            <w:tcMar>
              <w:top w:w="90" w:type="dxa"/>
              <w:left w:w="90" w:type="dxa"/>
              <w:bottom w:w="90" w:type="dxa"/>
              <w:right w:w="90" w:type="dxa"/>
            </w:tcMar>
            <w:vAlign w:val="center"/>
          </w:tcPr>
          <w:p w14:paraId="395FD06D" w14:textId="77777777" w:rsidR="005F183D" w:rsidRDefault="00393EB2">
            <w:r>
              <w:rPr>
                <w:b/>
                <w:shd w:val="clear" w:color="auto" w:fill="DCE1E7"/>
              </w:rPr>
              <w:t>Learning Formats</w:t>
            </w:r>
          </w:p>
        </w:tc>
      </w:tr>
      <w:tr w:rsidR="005F183D" w14:paraId="1DA27DEF" w14:textId="77777777">
        <w:tc>
          <w:tcPr>
            <w:tcW w:w="0" w:type="auto"/>
            <w:gridSpan w:val="2"/>
            <w:shd w:val="clear" w:color="auto" w:fill="DCE1E7"/>
            <w:tcMar>
              <w:top w:w="90" w:type="dxa"/>
              <w:left w:w="90" w:type="dxa"/>
              <w:bottom w:w="90" w:type="dxa"/>
              <w:right w:w="90" w:type="dxa"/>
            </w:tcMar>
            <w:vAlign w:val="center"/>
          </w:tcPr>
          <w:p w14:paraId="43C68E7D" w14:textId="77777777" w:rsidR="005F183D" w:rsidRDefault="00393EB2">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33551D3D" w14:textId="77777777" w:rsidR="005F183D" w:rsidRDefault="00393EB2">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634F801B" w14:textId="77777777" w:rsidR="005F183D" w:rsidRDefault="00393EB2">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7BF26891" w14:textId="77777777" w:rsidR="005F183D" w:rsidRDefault="00393EB2">
            <w:r>
              <w:rPr>
                <w:b/>
                <w:shd w:val="clear" w:color="auto" w:fill="DCE1E7"/>
              </w:rPr>
              <w:t>This Step Meets the Requirements of State Required Trainings</w:t>
            </w:r>
          </w:p>
        </w:tc>
      </w:tr>
      <w:tr w:rsidR="005F183D" w14:paraId="171DF2DA" w14:textId="77777777">
        <w:tc>
          <w:tcPr>
            <w:tcW w:w="0" w:type="auto"/>
            <w:gridSpan w:val="2"/>
            <w:tcMar>
              <w:top w:w="90" w:type="dxa"/>
              <w:left w:w="90" w:type="dxa"/>
              <w:bottom w:w="90" w:type="dxa"/>
              <w:right w:w="90" w:type="dxa"/>
            </w:tcMar>
          </w:tcPr>
          <w:p w14:paraId="7DC60C04" w14:textId="77777777" w:rsidR="005F183D" w:rsidRDefault="00393EB2">
            <w:r>
              <w:rPr>
                <w:sz w:val="18"/>
              </w:rPr>
              <w:t>Workshop(s)</w:t>
            </w:r>
          </w:p>
        </w:tc>
        <w:tc>
          <w:tcPr>
            <w:tcW w:w="0" w:type="auto"/>
            <w:gridSpan w:val="3"/>
            <w:tcMar>
              <w:top w:w="90" w:type="dxa"/>
              <w:left w:w="90" w:type="dxa"/>
              <w:bottom w:w="90" w:type="dxa"/>
              <w:right w:w="90" w:type="dxa"/>
            </w:tcMar>
          </w:tcPr>
          <w:p w14:paraId="31C7FF9F" w14:textId="77777777" w:rsidR="005F183D" w:rsidRDefault="00393EB2">
            <w:r>
              <w:rPr>
                <w:sz w:val="18"/>
              </w:rPr>
              <w:t xml:space="preserve">Quarterly </w:t>
            </w:r>
          </w:p>
        </w:tc>
        <w:tc>
          <w:tcPr>
            <w:tcW w:w="0" w:type="auto"/>
            <w:gridSpan w:val="3"/>
            <w:tcMar>
              <w:top w:w="90" w:type="dxa"/>
              <w:left w:w="90" w:type="dxa"/>
              <w:bottom w:w="90" w:type="dxa"/>
              <w:right w:w="90" w:type="dxa"/>
            </w:tcMar>
          </w:tcPr>
          <w:p w14:paraId="60A64E80" w14:textId="77777777" w:rsidR="005F183D" w:rsidRDefault="005F183D"/>
        </w:tc>
        <w:tc>
          <w:tcPr>
            <w:tcW w:w="0" w:type="auto"/>
            <w:gridSpan w:val="2"/>
            <w:tcMar>
              <w:top w:w="90" w:type="dxa"/>
              <w:left w:w="90" w:type="dxa"/>
              <w:bottom w:w="90" w:type="dxa"/>
              <w:right w:w="90" w:type="dxa"/>
            </w:tcMar>
          </w:tcPr>
          <w:p w14:paraId="671E793C" w14:textId="77777777" w:rsidR="005F183D" w:rsidRDefault="00393EB2">
            <w:r>
              <w:rPr>
                <w:sz w:val="18"/>
              </w:rPr>
              <w:t>Language and Literacy Acquisition for All Students</w:t>
            </w:r>
          </w:p>
        </w:tc>
      </w:tr>
    </w:tbl>
    <w:p w14:paraId="72FA58ED" w14:textId="77777777" w:rsidR="005F183D" w:rsidRDefault="00393EB2">
      <w:r>
        <w:br/>
      </w:r>
      <w:r>
        <w:br/>
      </w:r>
    </w:p>
    <w:sectPr w:rsidR="005F183D">
      <w:footerReference w:type="default" r:id="rId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5FEB" w14:textId="77777777" w:rsidR="00393EB2" w:rsidRDefault="00393EB2">
      <w:pPr>
        <w:spacing w:after="0" w:line="240" w:lineRule="auto"/>
      </w:pPr>
      <w:r>
        <w:separator/>
      </w:r>
    </w:p>
  </w:endnote>
  <w:endnote w:type="continuationSeparator" w:id="0">
    <w:p w14:paraId="7FFD6DF3" w14:textId="77777777" w:rsidR="00393EB2" w:rsidRDefault="0039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7690" w14:textId="77777777" w:rsidR="005F183D" w:rsidRDefault="00393EB2">
    <w:pPr>
      <w:jc w:val="right"/>
    </w:pPr>
    <w:r>
      <w:fldChar w:fldCharType="begin"/>
    </w:r>
    <w:r>
      <w:instrText>PAGE</w:instrText>
    </w:r>
    <w:r>
      <w:fldChar w:fldCharType="separate"/>
    </w:r>
    <w:r w:rsidR="006964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FB80" w14:textId="77777777" w:rsidR="00393EB2" w:rsidRDefault="00393EB2">
      <w:pPr>
        <w:spacing w:after="0" w:line="240" w:lineRule="auto"/>
      </w:pPr>
      <w:r>
        <w:separator/>
      </w:r>
    </w:p>
  </w:footnote>
  <w:footnote w:type="continuationSeparator" w:id="0">
    <w:p w14:paraId="0115B432" w14:textId="77777777" w:rsidR="00393EB2" w:rsidRDefault="00393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466B"/>
    <w:multiLevelType w:val="singleLevel"/>
    <w:tmpl w:val="65D890FE"/>
    <w:lvl w:ilvl="0">
      <w:start w:val="1"/>
      <w:numFmt w:val="decimal"/>
      <w:lvlText w:val="%1."/>
      <w:lvlJc w:val="left"/>
      <w:pPr>
        <w:ind w:left="420" w:hanging="360"/>
      </w:pPr>
    </w:lvl>
  </w:abstractNum>
  <w:abstractNum w:abstractNumId="1" w15:restartNumberingAfterBreak="0">
    <w:nsid w:val="2C365608"/>
    <w:multiLevelType w:val="singleLevel"/>
    <w:tmpl w:val="543AA6B8"/>
    <w:lvl w:ilvl="0">
      <w:numFmt w:val="bullet"/>
      <w:lvlText w:val="▪"/>
      <w:lvlJc w:val="left"/>
      <w:pPr>
        <w:ind w:left="420" w:hanging="360"/>
      </w:pPr>
    </w:lvl>
  </w:abstractNum>
  <w:abstractNum w:abstractNumId="2" w15:restartNumberingAfterBreak="0">
    <w:nsid w:val="34B00278"/>
    <w:multiLevelType w:val="singleLevel"/>
    <w:tmpl w:val="D6FE4C6E"/>
    <w:lvl w:ilvl="0">
      <w:start w:val="1"/>
      <w:numFmt w:val="lowerLetter"/>
      <w:lvlText w:val="%1."/>
      <w:lvlJc w:val="left"/>
      <w:pPr>
        <w:ind w:left="420" w:hanging="360"/>
      </w:pPr>
    </w:lvl>
  </w:abstractNum>
  <w:abstractNum w:abstractNumId="3" w15:restartNumberingAfterBreak="0">
    <w:nsid w:val="354272B7"/>
    <w:multiLevelType w:val="singleLevel"/>
    <w:tmpl w:val="5E9ACB9A"/>
    <w:lvl w:ilvl="0">
      <w:numFmt w:val="bullet"/>
      <w:lvlText w:val="o"/>
      <w:lvlJc w:val="left"/>
      <w:pPr>
        <w:ind w:left="420" w:hanging="360"/>
      </w:pPr>
    </w:lvl>
  </w:abstractNum>
  <w:abstractNum w:abstractNumId="4" w15:restartNumberingAfterBreak="0">
    <w:nsid w:val="39D30C75"/>
    <w:multiLevelType w:val="singleLevel"/>
    <w:tmpl w:val="0DEC7CA6"/>
    <w:lvl w:ilvl="0">
      <w:start w:val="1"/>
      <w:numFmt w:val="upperLetter"/>
      <w:lvlText w:val="%1."/>
      <w:lvlJc w:val="left"/>
      <w:pPr>
        <w:ind w:left="420" w:hanging="360"/>
      </w:pPr>
    </w:lvl>
  </w:abstractNum>
  <w:abstractNum w:abstractNumId="5" w15:restartNumberingAfterBreak="0">
    <w:nsid w:val="489950C3"/>
    <w:multiLevelType w:val="singleLevel"/>
    <w:tmpl w:val="3636472C"/>
    <w:lvl w:ilvl="0">
      <w:start w:val="1"/>
      <w:numFmt w:val="upperRoman"/>
      <w:lvlText w:val="%1."/>
      <w:lvlJc w:val="left"/>
      <w:pPr>
        <w:ind w:left="420" w:hanging="360"/>
      </w:pPr>
    </w:lvl>
  </w:abstractNum>
  <w:abstractNum w:abstractNumId="6" w15:restartNumberingAfterBreak="0">
    <w:nsid w:val="772F13B0"/>
    <w:multiLevelType w:val="singleLevel"/>
    <w:tmpl w:val="F3C67FA8"/>
    <w:lvl w:ilvl="0">
      <w:start w:val="1"/>
      <w:numFmt w:val="lowerRoman"/>
      <w:lvlText w:val="%1."/>
      <w:lvlJc w:val="left"/>
      <w:pPr>
        <w:ind w:left="420" w:hanging="360"/>
      </w:pPr>
    </w:lvl>
  </w:abstractNum>
  <w:abstractNum w:abstractNumId="7" w15:restartNumberingAfterBreak="0">
    <w:nsid w:val="798253F7"/>
    <w:multiLevelType w:val="singleLevel"/>
    <w:tmpl w:val="C456919A"/>
    <w:lvl w:ilvl="0">
      <w:numFmt w:val="bullet"/>
      <w:lvlText w:val="•"/>
      <w:lvlJc w:val="left"/>
      <w:pPr>
        <w:ind w:left="420" w:hanging="360"/>
      </w:pPr>
    </w:lvl>
  </w:abstractNum>
  <w:num w:numId="1">
    <w:abstractNumId w:val="7"/>
    <w:lvlOverride w:ilvl="0">
      <w:startOverride w:val="1"/>
    </w:lvlOverride>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3D"/>
    <w:rsid w:val="00393EB2"/>
    <w:rsid w:val="005F183D"/>
    <w:rsid w:val="0069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D3F1"/>
  <w15:docId w15:val="{BB52419A-819A-47B3-8548-AC2D0732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4144</Words>
  <Characters>23627</Characters>
  <Application>Microsoft Office Word</Application>
  <DocSecurity>0</DocSecurity>
  <Lines>196</Lines>
  <Paragraphs>55</Paragraphs>
  <ScaleCrop>false</ScaleCrop>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 L</dc:creator>
  <cp:lastModifiedBy>Smith, Melissa L</cp:lastModifiedBy>
  <cp:revision>2</cp:revision>
  <dcterms:created xsi:type="dcterms:W3CDTF">2021-08-25T15:26:00Z</dcterms:created>
  <dcterms:modified xsi:type="dcterms:W3CDTF">2021-08-25T15:26:00Z</dcterms:modified>
</cp:coreProperties>
</file>